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E327" w14:textId="77777777" w:rsidR="001A2DB1" w:rsidRDefault="001A2DB1" w:rsidP="00E93C57">
      <w:pPr>
        <w:rPr>
          <w:rFonts w:ascii="Calibri" w:hAnsi="Calibri" w:cs="Calibri"/>
          <w:sz w:val="24"/>
          <w:szCs w:val="24"/>
        </w:rPr>
      </w:pPr>
    </w:p>
    <w:p w14:paraId="1963D4FC" w14:textId="77777777" w:rsidR="001A2DB1" w:rsidRDefault="001A2DB1" w:rsidP="00E93C57">
      <w:pPr>
        <w:rPr>
          <w:rFonts w:ascii="Calibri" w:hAnsi="Calibri" w:cs="Calibri"/>
          <w:sz w:val="24"/>
          <w:szCs w:val="24"/>
        </w:rPr>
      </w:pPr>
    </w:p>
    <w:p w14:paraId="49DE1C3F" w14:textId="77777777" w:rsidR="001A2DB1" w:rsidRDefault="001A2DB1" w:rsidP="00E93C57">
      <w:pPr>
        <w:rPr>
          <w:rFonts w:ascii="Calibri" w:hAnsi="Calibri" w:cs="Calibri"/>
          <w:sz w:val="24"/>
          <w:szCs w:val="24"/>
        </w:rPr>
      </w:pPr>
    </w:p>
    <w:p w14:paraId="20560359" w14:textId="77777777" w:rsidR="001A2DB1" w:rsidRDefault="001A2DB1" w:rsidP="00E93C57">
      <w:pPr>
        <w:rPr>
          <w:rFonts w:ascii="Calibri" w:hAnsi="Calibri" w:cs="Calibri"/>
          <w:sz w:val="24"/>
          <w:szCs w:val="24"/>
        </w:rPr>
      </w:pPr>
    </w:p>
    <w:p w14:paraId="57BDEE18" w14:textId="52BF57AD" w:rsidR="00F21D2B" w:rsidRDefault="00F21D2B" w:rsidP="00E93C57">
      <w:pPr>
        <w:rPr>
          <w:rFonts w:ascii="Calibri" w:hAnsi="Calibri" w:cs="Calibri"/>
          <w:sz w:val="24"/>
          <w:szCs w:val="24"/>
        </w:rPr>
      </w:pPr>
    </w:p>
    <w:p w14:paraId="127C82AC" w14:textId="77777777" w:rsidR="001A2DB1" w:rsidRDefault="001A2DB1" w:rsidP="00E93C57">
      <w:pPr>
        <w:rPr>
          <w:rFonts w:ascii="Calibri" w:hAnsi="Calibri" w:cs="Calibri"/>
          <w:sz w:val="24"/>
          <w:szCs w:val="24"/>
        </w:rPr>
      </w:pPr>
    </w:p>
    <w:p w14:paraId="1B0BDF7B" w14:textId="77777777" w:rsidR="001A2DB1" w:rsidRDefault="001A2DB1" w:rsidP="00E93C57">
      <w:pPr>
        <w:rPr>
          <w:rFonts w:ascii="Calibri" w:hAnsi="Calibri" w:cs="Calibri"/>
          <w:sz w:val="24"/>
          <w:szCs w:val="24"/>
        </w:rPr>
      </w:pPr>
    </w:p>
    <w:p w14:paraId="7A29109A" w14:textId="77777777" w:rsidR="001A2DB1" w:rsidRDefault="001A2DB1" w:rsidP="00E93C57">
      <w:pPr>
        <w:rPr>
          <w:rFonts w:ascii="Calibri" w:hAnsi="Calibri" w:cs="Calibri"/>
          <w:sz w:val="24"/>
          <w:szCs w:val="24"/>
        </w:rPr>
      </w:pPr>
    </w:p>
    <w:p w14:paraId="795F23B9" w14:textId="77777777" w:rsidR="001A2DB1" w:rsidRDefault="001A2DB1" w:rsidP="00E93C57">
      <w:pPr>
        <w:rPr>
          <w:rFonts w:ascii="Calibri" w:hAnsi="Calibri" w:cs="Calibri"/>
          <w:sz w:val="24"/>
          <w:szCs w:val="24"/>
        </w:rPr>
      </w:pPr>
    </w:p>
    <w:p w14:paraId="29CD5F22" w14:textId="77777777" w:rsidR="001A2DB1" w:rsidRDefault="001A2DB1" w:rsidP="00E93C57">
      <w:pPr>
        <w:rPr>
          <w:rFonts w:ascii="Calibri" w:hAnsi="Calibri" w:cs="Calibri"/>
          <w:sz w:val="24"/>
          <w:szCs w:val="24"/>
        </w:rPr>
      </w:pPr>
    </w:p>
    <w:p w14:paraId="68FC779B" w14:textId="77777777" w:rsidR="001A2DB1" w:rsidRDefault="001A2DB1" w:rsidP="00E93C57">
      <w:pPr>
        <w:rPr>
          <w:rFonts w:ascii="Calibri" w:hAnsi="Calibri" w:cs="Calibri"/>
          <w:sz w:val="24"/>
          <w:szCs w:val="24"/>
        </w:rPr>
      </w:pPr>
    </w:p>
    <w:p w14:paraId="6FFA76CA" w14:textId="77777777" w:rsidR="001A2DB1" w:rsidRDefault="001A2DB1" w:rsidP="00E93C57">
      <w:pPr>
        <w:rPr>
          <w:rFonts w:ascii="Calibri" w:hAnsi="Calibri" w:cs="Calibri"/>
          <w:sz w:val="24"/>
          <w:szCs w:val="24"/>
        </w:rPr>
      </w:pPr>
    </w:p>
    <w:p w14:paraId="42F8392C" w14:textId="77777777" w:rsidR="001A2DB1" w:rsidRDefault="001A2DB1" w:rsidP="00E93C57">
      <w:pPr>
        <w:rPr>
          <w:rFonts w:ascii="Calibri" w:hAnsi="Calibri" w:cs="Calibri"/>
          <w:sz w:val="24"/>
          <w:szCs w:val="24"/>
        </w:rPr>
      </w:pPr>
    </w:p>
    <w:p w14:paraId="3284F3C2" w14:textId="77777777" w:rsidR="000752EB" w:rsidRPr="00602B61" w:rsidRDefault="000752EB" w:rsidP="000752EB">
      <w:pPr>
        <w:spacing w:line="120" w:lineRule="auto"/>
        <w:contextualSpacing/>
        <w:jc w:val="left"/>
        <w:rPr>
          <w:rFonts w:ascii="Calibri" w:hAnsi="Calibri" w:cs="Calibri"/>
          <w:b/>
          <w:bCs/>
          <w:i/>
          <w:iCs/>
          <w:color w:val="046B99"/>
          <w:sz w:val="56"/>
          <w:szCs w:val="56"/>
        </w:rPr>
      </w:pPr>
      <w:r w:rsidRPr="00602B61">
        <w:rPr>
          <w:rFonts w:ascii="Calibri" w:hAnsi="Calibri" w:cs="Calibri" w:hint="eastAsia"/>
          <w:b/>
          <w:bCs/>
          <w:i/>
          <w:iCs/>
          <w:color w:val="046B99"/>
          <w:sz w:val="56"/>
          <w:szCs w:val="56"/>
        </w:rPr>
        <w:t>Eligible interest holder consent form</w:t>
      </w:r>
    </w:p>
    <w:p w14:paraId="324A8F18" w14:textId="3A2AAF42" w:rsidR="000752EB" w:rsidRPr="00602B61" w:rsidRDefault="000752EB" w:rsidP="000752EB">
      <w:pPr>
        <w:jc w:val="left"/>
        <w:rPr>
          <w:rFonts w:ascii="Calibri" w:hAnsi="Calibri" w:cs="Calibri"/>
          <w:b/>
          <w:bCs/>
          <w:i/>
          <w:iCs/>
          <w:color w:val="046B99"/>
          <w:sz w:val="56"/>
          <w:szCs w:val="56"/>
          <w:lang w:val="en-AU"/>
        </w:rPr>
        <w:sectPr w:rsidR="000752EB" w:rsidRPr="00602B61" w:rsidSect="001A2DB1">
          <w:headerReference w:type="default" r:id="rId8"/>
          <w:headerReference w:type="first" r:id="rId9"/>
          <w:pgSz w:w="11906" w:h="16838"/>
          <w:pgMar w:top="720" w:right="720" w:bottom="720" w:left="720" w:header="567" w:footer="709" w:gutter="0"/>
          <w:cols w:space="425"/>
          <w:titlePg/>
          <w:docGrid w:type="lines" w:linePitch="312"/>
        </w:sectPr>
      </w:pPr>
      <w:r w:rsidRPr="00602B61">
        <w:rPr>
          <w:rFonts w:ascii="Calibri" w:hAnsi="Calibri" w:cs="Calibri"/>
          <w:i/>
          <w:iCs/>
          <w:color w:val="046B99"/>
          <w:sz w:val="28"/>
          <w:szCs w:val="28"/>
          <w:lang w:val="en-AU"/>
        </w:rPr>
        <w:t xml:space="preserve">under the </w:t>
      </w:r>
      <w:proofErr w:type="spellStart"/>
      <w:r w:rsidR="00F971AC">
        <w:rPr>
          <w:rFonts w:ascii="Calibri" w:hAnsi="Calibri" w:cs="Calibri" w:hint="eastAsia"/>
          <w:i/>
          <w:iCs/>
          <w:color w:val="046B99"/>
          <w:sz w:val="28"/>
          <w:szCs w:val="28"/>
          <w:lang w:val="en-AU"/>
        </w:rPr>
        <w:t>BidCarbon</w:t>
      </w:r>
      <w:proofErr w:type="spellEnd"/>
      <w:r w:rsidR="00F971AC">
        <w:rPr>
          <w:rFonts w:ascii="Calibri" w:hAnsi="Calibri" w:cs="Calibri" w:hint="eastAsia"/>
          <w:i/>
          <w:iCs/>
          <w:color w:val="046B99"/>
          <w:sz w:val="28"/>
          <w:szCs w:val="28"/>
          <w:lang w:val="en-AU"/>
        </w:rPr>
        <w:t xml:space="preserve"> (Carbon Farming) Standard 2025</w:t>
      </w:r>
    </w:p>
    <w:sdt>
      <w:sdtPr>
        <w:rPr>
          <w:rFonts w:asciiTheme="minorHAnsi" w:eastAsiaTheme="minorEastAsia" w:hAnsiTheme="minorHAnsi" w:cstheme="minorBidi"/>
          <w:color w:val="auto"/>
          <w:kern w:val="2"/>
          <w:sz w:val="21"/>
          <w:szCs w:val="22"/>
          <w:lang w:val="zh-CN"/>
        </w:rPr>
        <w:id w:val="208454865"/>
        <w:docPartObj>
          <w:docPartGallery w:val="Table of Contents"/>
          <w:docPartUnique/>
        </w:docPartObj>
      </w:sdtPr>
      <w:sdtEndPr>
        <w:rPr>
          <w:b/>
          <w:bCs/>
        </w:rPr>
      </w:sdtEndPr>
      <w:sdtContent>
        <w:p w14:paraId="23B5B0A8" w14:textId="724F129C" w:rsidR="00F971AC" w:rsidRDefault="00F971AC" w:rsidP="00F971AC">
          <w:pPr>
            <w:pStyle w:val="TOC"/>
          </w:pPr>
          <w:r w:rsidRPr="002D3949">
            <w:rPr>
              <w:rFonts w:ascii="Calibri" w:eastAsia="宋体" w:hAnsi="Calibri" w:cs="Calibri"/>
              <w:color w:val="auto"/>
              <w:sz w:val="24"/>
              <w:szCs w:val="24"/>
            </w:rPr>
            <w:t>This page is intentionally left blank</w:t>
          </w:r>
        </w:p>
        <w:p w14:paraId="0C46E5DD" w14:textId="4649B47E" w:rsidR="00F21D2B" w:rsidRDefault="00000000">
          <w:pPr>
            <w:rPr>
              <w:rFonts w:hint="eastAsia"/>
            </w:rPr>
          </w:pPr>
        </w:p>
      </w:sdtContent>
    </w:sdt>
    <w:p w14:paraId="494BCFEB" w14:textId="49DD3EE6" w:rsidR="00F21D2B" w:rsidRPr="000E3CCF" w:rsidRDefault="00F21D2B">
      <w:pPr>
        <w:widowControl/>
        <w:jc w:val="left"/>
        <w:rPr>
          <w:rFonts w:ascii="Calibri" w:hAnsi="Calibri" w:cs="Calibri"/>
          <w:sz w:val="24"/>
          <w:szCs w:val="24"/>
        </w:rPr>
      </w:pPr>
      <w:r w:rsidRPr="000E3CCF">
        <w:rPr>
          <w:rFonts w:ascii="Calibri" w:hAnsi="Calibri" w:cs="Calibri"/>
          <w:sz w:val="24"/>
          <w:szCs w:val="24"/>
        </w:rPr>
        <w:br w:type="page"/>
      </w:r>
    </w:p>
    <w:p w14:paraId="35270FB5" w14:textId="79BA0153" w:rsidR="00564FFE" w:rsidRPr="00C96C8D" w:rsidRDefault="00564FFE" w:rsidP="00564FFE">
      <w:pPr>
        <w:pStyle w:val="1"/>
        <w:spacing w:before="0" w:after="0" w:line="240" w:lineRule="auto"/>
        <w:rPr>
          <w:rFonts w:hint="eastAsia"/>
          <w:color w:val="046B99"/>
          <w:lang w:val="en-AU"/>
        </w:rPr>
      </w:pPr>
      <w:bookmarkStart w:id="0" w:name="_Toc216036843"/>
      <w:r w:rsidRPr="00564FFE">
        <w:rPr>
          <w:color w:val="046B99"/>
          <w:lang w:val="en-AU"/>
        </w:rPr>
        <w:lastRenderedPageBreak/>
        <w:t>Purpose of this form</w:t>
      </w:r>
      <w:bookmarkEnd w:id="0"/>
    </w:p>
    <w:p w14:paraId="5122764F" w14:textId="792086B9" w:rsidR="00A70925" w:rsidRDefault="00702FC4" w:rsidP="00A70925">
      <w:pPr>
        <w:spacing w:before="240" w:after="240" w:line="120" w:lineRule="auto"/>
        <w:jc w:val="left"/>
        <w:rPr>
          <w:rFonts w:ascii="Calibri" w:hAnsi="Calibri" w:cs="Calibri"/>
          <w:sz w:val="24"/>
          <w:szCs w:val="24"/>
          <w:lang w:val="en-AU"/>
        </w:rPr>
      </w:pPr>
      <w:r w:rsidRPr="00702FC4">
        <w:rPr>
          <w:rFonts w:ascii="Calibri" w:hAnsi="Calibri" w:cs="Calibri"/>
          <w:sz w:val="24"/>
          <w:szCs w:val="24"/>
          <w:lang w:val="en-AU"/>
        </w:rPr>
        <w:t xml:space="preserve">This form is used to seek consent from person(s) with an eligible interest (eligible interest holder) in an area of land on which an </w:t>
      </w:r>
      <w:proofErr w:type="spellStart"/>
      <w:r w:rsidR="00521CF9">
        <w:rPr>
          <w:rFonts w:ascii="Calibri" w:hAnsi="Calibri" w:cs="Calibri"/>
          <w:sz w:val="24"/>
          <w:szCs w:val="24"/>
          <w:lang w:val="en-AU"/>
        </w:rPr>
        <w:t>BidCarbon</w:t>
      </w:r>
      <w:proofErr w:type="spellEnd"/>
      <w:r w:rsidR="00521CF9">
        <w:rPr>
          <w:rFonts w:ascii="Calibri" w:hAnsi="Calibri" w:cs="Calibri"/>
          <w:sz w:val="24"/>
          <w:szCs w:val="24"/>
          <w:lang w:val="en-AU"/>
        </w:rPr>
        <w:t xml:space="preserve"> Standard Scheme</w:t>
      </w:r>
      <w:r w:rsidRPr="00702FC4">
        <w:rPr>
          <w:rFonts w:ascii="Calibri" w:hAnsi="Calibri" w:cs="Calibri"/>
          <w:sz w:val="24"/>
          <w:szCs w:val="24"/>
          <w:lang w:val="en-AU"/>
        </w:rPr>
        <w:t xml:space="preserve"> project is to be, is being or has been implemented by the scheme participant (the ‘participant’). This consent is required for any project or proposed project that involves eligible interest on an area of land.</w:t>
      </w:r>
    </w:p>
    <w:p w14:paraId="46F7C154" w14:textId="2D8FF9B3" w:rsidR="00564FFE" w:rsidRDefault="00A70925" w:rsidP="00A70925">
      <w:pPr>
        <w:spacing w:after="240" w:line="120" w:lineRule="auto"/>
        <w:jc w:val="left"/>
        <w:rPr>
          <w:rFonts w:ascii="Calibri" w:hAnsi="Calibri" w:cs="Calibri" w:hint="eastAsia"/>
          <w:sz w:val="24"/>
          <w:szCs w:val="24"/>
          <w:lang w:val="en-AU"/>
        </w:rPr>
      </w:pPr>
      <w:r w:rsidRPr="00A70925">
        <w:rPr>
          <w:rFonts w:ascii="Calibri" w:hAnsi="Calibri" w:cs="Calibri" w:hint="eastAsia"/>
          <w:sz w:val="24"/>
          <w:szCs w:val="24"/>
          <w:lang w:val="en-AU"/>
        </w:rPr>
        <w:t>The</w:t>
      </w:r>
      <w:r w:rsidR="00521CF9">
        <w:rPr>
          <w:rFonts w:ascii="Calibri" w:hAnsi="Calibri" w:cs="Calibri" w:hint="eastAsia"/>
          <w:sz w:val="24"/>
          <w:szCs w:val="24"/>
          <w:lang w:val="en-AU"/>
        </w:rPr>
        <w:t xml:space="preserve"> Technical Governance Committee</w:t>
      </w:r>
      <w:r w:rsidRPr="00A70925">
        <w:rPr>
          <w:rFonts w:ascii="Calibri" w:hAnsi="Calibri" w:cs="Calibri" w:hint="eastAsia"/>
          <w:sz w:val="24"/>
          <w:szCs w:val="24"/>
          <w:lang w:val="en-AU"/>
        </w:rPr>
        <w:t xml:space="preserve"> recommends that the application form for the project to be registered under</w:t>
      </w:r>
      <w:r>
        <w:rPr>
          <w:rFonts w:ascii="Calibri" w:hAnsi="Calibri" w:cs="Calibri" w:hint="eastAsia"/>
          <w:sz w:val="24"/>
          <w:szCs w:val="24"/>
          <w:lang w:val="en-AU"/>
        </w:rPr>
        <w:t xml:space="preserve"> </w:t>
      </w:r>
      <w:r w:rsidRPr="00A70925">
        <w:rPr>
          <w:rFonts w:ascii="Calibri" w:hAnsi="Calibri" w:cs="Calibri" w:hint="eastAsia"/>
          <w:sz w:val="24"/>
          <w:szCs w:val="24"/>
          <w:lang w:val="en-AU"/>
        </w:rPr>
        <w:t xml:space="preserve">the </w:t>
      </w:r>
      <w:proofErr w:type="spellStart"/>
      <w:r w:rsidR="00521CF9">
        <w:rPr>
          <w:rFonts w:ascii="Calibri" w:hAnsi="Calibri" w:cs="Calibri" w:hint="eastAsia"/>
          <w:sz w:val="24"/>
          <w:szCs w:val="24"/>
          <w:lang w:val="en-AU"/>
        </w:rPr>
        <w:t>BidCarbon</w:t>
      </w:r>
      <w:proofErr w:type="spellEnd"/>
      <w:r w:rsidR="00521CF9">
        <w:rPr>
          <w:rFonts w:ascii="Calibri" w:hAnsi="Calibri" w:cs="Calibri" w:hint="eastAsia"/>
          <w:sz w:val="24"/>
          <w:szCs w:val="24"/>
          <w:lang w:val="en-AU"/>
        </w:rPr>
        <w:t xml:space="preserve"> Standard Scheme</w:t>
      </w:r>
      <w:r w:rsidRPr="00A70925">
        <w:rPr>
          <w:rFonts w:ascii="Calibri" w:hAnsi="Calibri" w:cs="Calibri" w:hint="eastAsia"/>
          <w:sz w:val="24"/>
          <w:szCs w:val="24"/>
          <w:lang w:val="en-AU"/>
        </w:rPr>
        <w:t xml:space="preserve"> as an eligible offsets project (the</w:t>
      </w:r>
      <w:r>
        <w:rPr>
          <w:rFonts w:ascii="Calibri" w:hAnsi="Calibri" w:cs="Calibri" w:hint="eastAsia"/>
          <w:sz w:val="24"/>
          <w:szCs w:val="24"/>
          <w:lang w:val="en-AU"/>
        </w:rPr>
        <w:t xml:space="preserve"> </w:t>
      </w:r>
      <w:r w:rsidRPr="00A70925">
        <w:rPr>
          <w:rFonts w:ascii="Calibri" w:hAnsi="Calibri" w:cs="Calibri" w:hint="eastAsia"/>
          <w:sz w:val="24"/>
          <w:szCs w:val="24"/>
          <w:lang w:val="en-AU"/>
        </w:rPr>
        <w:t xml:space="preserve">project) be accompanied by an eligible interest holder consent form completed by each eligible interest holder having an eligible interest in the project land. If this is not done, when registering the </w:t>
      </w:r>
      <w:proofErr w:type="gramStart"/>
      <w:r w:rsidRPr="00A70925">
        <w:rPr>
          <w:rFonts w:ascii="Calibri" w:hAnsi="Calibri" w:cs="Calibri" w:hint="eastAsia"/>
          <w:sz w:val="24"/>
          <w:szCs w:val="24"/>
          <w:lang w:val="en-AU"/>
        </w:rPr>
        <w:t>project</w:t>
      </w:r>
      <w:proofErr w:type="gramEnd"/>
      <w:r w:rsidRPr="00A70925">
        <w:rPr>
          <w:rFonts w:ascii="Calibri" w:hAnsi="Calibri" w:cs="Calibri" w:hint="eastAsia"/>
          <w:sz w:val="24"/>
          <w:szCs w:val="24"/>
          <w:lang w:val="en-AU"/>
        </w:rPr>
        <w:t xml:space="preserve"> the</w:t>
      </w:r>
      <w:r w:rsidR="00521CF9">
        <w:rPr>
          <w:rFonts w:ascii="Calibri" w:hAnsi="Calibri" w:cs="Calibri" w:hint="eastAsia"/>
          <w:sz w:val="24"/>
          <w:szCs w:val="24"/>
          <w:lang w:val="en-AU"/>
        </w:rPr>
        <w:t xml:space="preserve"> Technical Governance Committee</w:t>
      </w:r>
      <w:r w:rsidRPr="00A70925">
        <w:rPr>
          <w:rFonts w:ascii="Calibri" w:hAnsi="Calibri" w:cs="Calibri" w:hint="eastAsia"/>
          <w:sz w:val="24"/>
          <w:szCs w:val="24"/>
          <w:lang w:val="en-AU"/>
        </w:rPr>
        <w:t xml:space="preserve"> will specify in the declaration of the registration of the project that the declaration is subject to the condition that the written consent of each relevant eligible interest holder to the existence of the declaration must be obtained before the end of the first reporting period for the project.</w:t>
      </w:r>
    </w:p>
    <w:p w14:paraId="22B445FD" w14:textId="65D20B75" w:rsidR="00A70925" w:rsidRPr="00C96C8D" w:rsidRDefault="00A70925" w:rsidP="00F971AC">
      <w:pPr>
        <w:pStyle w:val="1"/>
        <w:spacing w:before="0" w:line="240" w:lineRule="auto"/>
        <w:rPr>
          <w:rFonts w:hint="eastAsia"/>
          <w:color w:val="046B99"/>
          <w:lang w:val="en-AU"/>
        </w:rPr>
      </w:pPr>
      <w:bookmarkStart w:id="1" w:name="_Toc216036844"/>
      <w:r w:rsidRPr="00C96C8D">
        <w:rPr>
          <w:rFonts w:hint="eastAsia"/>
          <w:color w:val="046B99"/>
          <w:lang w:val="en-AU"/>
        </w:rPr>
        <w:t>Instructions for completing this form</w:t>
      </w:r>
      <w:bookmarkEnd w:id="1"/>
    </w:p>
    <w:p w14:paraId="21C521F4" w14:textId="30702F72" w:rsidR="00A70925" w:rsidRDefault="00A70925" w:rsidP="009F5802">
      <w:pPr>
        <w:spacing w:after="240" w:line="120" w:lineRule="auto"/>
        <w:jc w:val="left"/>
        <w:rPr>
          <w:rFonts w:ascii="Calibri" w:hAnsi="Calibri" w:cs="Calibri"/>
          <w:sz w:val="24"/>
          <w:szCs w:val="24"/>
          <w:lang w:val="en-AU"/>
        </w:rPr>
      </w:pPr>
      <w:r w:rsidRPr="00A70925">
        <w:rPr>
          <w:rFonts w:ascii="Calibri" w:hAnsi="Calibri" w:cs="Calibri" w:hint="eastAsia"/>
          <w:sz w:val="24"/>
          <w:szCs w:val="24"/>
          <w:lang w:val="en-AU"/>
        </w:rPr>
        <w:t>Please read each part of the application carefully, fully answer all the questions, sign where indicated, and attach the required documentation.</w:t>
      </w:r>
    </w:p>
    <w:p w14:paraId="60EA706B" w14:textId="1B7AB09B" w:rsidR="00073DB8" w:rsidRDefault="00073DB8" w:rsidP="00A70925">
      <w:pPr>
        <w:spacing w:line="120" w:lineRule="auto"/>
        <w:jc w:val="left"/>
        <w:rPr>
          <w:rFonts w:ascii="Calibri" w:hAnsi="Calibri" w:cs="Calibri"/>
          <w:sz w:val="24"/>
          <w:szCs w:val="24"/>
          <w:lang w:val="en-AU"/>
        </w:rPr>
      </w:pPr>
      <w:r w:rsidRPr="00073DB8">
        <w:rPr>
          <w:rFonts w:ascii="Calibri" w:hAnsi="Calibri" w:cs="Calibri" w:hint="eastAsia"/>
          <w:sz w:val="24"/>
          <w:szCs w:val="24"/>
          <w:lang w:val="en-AU"/>
        </w:rPr>
        <w:t>You must complete and submit:</w:t>
      </w:r>
    </w:p>
    <w:p w14:paraId="01A75AE5" w14:textId="7D63E183" w:rsidR="00073DB8" w:rsidRPr="00CC3E55" w:rsidRDefault="00073DB8" w:rsidP="00073DB8">
      <w:pPr>
        <w:pStyle w:val="a8"/>
        <w:numPr>
          <w:ilvl w:val="0"/>
          <w:numId w:val="43"/>
        </w:numPr>
        <w:spacing w:line="120" w:lineRule="auto"/>
        <w:ind w:firstLineChars="0"/>
        <w:jc w:val="left"/>
        <w:rPr>
          <w:rFonts w:ascii="Calibri" w:hAnsi="Calibri" w:cs="Calibri"/>
          <w:b/>
          <w:bCs/>
          <w:sz w:val="24"/>
          <w:szCs w:val="24"/>
          <w:lang w:val="en-AU"/>
        </w:rPr>
      </w:pPr>
      <w:r w:rsidRPr="00CC3E55">
        <w:rPr>
          <w:rFonts w:ascii="Calibri" w:hAnsi="Calibri" w:cs="Calibri" w:hint="eastAsia"/>
          <w:b/>
          <w:bCs/>
          <w:sz w:val="24"/>
          <w:szCs w:val="24"/>
          <w:lang w:val="en-AU"/>
        </w:rPr>
        <w:t>Part A: Applicant details</w:t>
      </w:r>
    </w:p>
    <w:p w14:paraId="0C56C0C9" w14:textId="4C0684D9" w:rsidR="00073DB8" w:rsidRPr="00CC3E55" w:rsidRDefault="00073DB8" w:rsidP="00073DB8">
      <w:pPr>
        <w:pStyle w:val="a8"/>
        <w:numPr>
          <w:ilvl w:val="0"/>
          <w:numId w:val="43"/>
        </w:numPr>
        <w:spacing w:line="120" w:lineRule="auto"/>
        <w:ind w:firstLineChars="0"/>
        <w:jc w:val="left"/>
        <w:rPr>
          <w:rFonts w:ascii="Calibri" w:hAnsi="Calibri" w:cs="Calibri"/>
          <w:b/>
          <w:bCs/>
          <w:sz w:val="24"/>
          <w:szCs w:val="24"/>
          <w:lang w:val="en-AU"/>
        </w:rPr>
      </w:pPr>
      <w:r w:rsidRPr="00CC3E55">
        <w:rPr>
          <w:rFonts w:ascii="Calibri" w:hAnsi="Calibri" w:cs="Calibri" w:hint="eastAsia"/>
          <w:b/>
          <w:bCs/>
          <w:sz w:val="24"/>
          <w:szCs w:val="24"/>
          <w:lang w:val="en-AU"/>
        </w:rPr>
        <w:t>Part B: Project details</w:t>
      </w:r>
    </w:p>
    <w:p w14:paraId="772E9E55" w14:textId="5749C185" w:rsidR="00073DB8" w:rsidRPr="00CC3E55" w:rsidRDefault="00073DB8" w:rsidP="00073DB8">
      <w:pPr>
        <w:pStyle w:val="a8"/>
        <w:numPr>
          <w:ilvl w:val="0"/>
          <w:numId w:val="43"/>
        </w:numPr>
        <w:spacing w:line="120" w:lineRule="auto"/>
        <w:ind w:firstLineChars="0"/>
        <w:jc w:val="left"/>
        <w:rPr>
          <w:rFonts w:ascii="Calibri" w:hAnsi="Calibri" w:cs="Calibri"/>
          <w:b/>
          <w:bCs/>
          <w:sz w:val="24"/>
          <w:szCs w:val="24"/>
          <w:lang w:val="en-AU"/>
        </w:rPr>
      </w:pPr>
      <w:r w:rsidRPr="00CC3E55">
        <w:rPr>
          <w:rFonts w:ascii="Calibri" w:hAnsi="Calibri" w:cs="Calibri" w:hint="eastAsia"/>
          <w:b/>
          <w:bCs/>
          <w:sz w:val="24"/>
          <w:szCs w:val="24"/>
          <w:lang w:val="en-AU"/>
        </w:rPr>
        <w:t>Part C: Eligible interest holder details</w:t>
      </w:r>
    </w:p>
    <w:p w14:paraId="527D1AE0" w14:textId="113C4563" w:rsidR="00073DB8" w:rsidRPr="00CC3E55" w:rsidRDefault="00073DB8" w:rsidP="00073DB8">
      <w:pPr>
        <w:pStyle w:val="a8"/>
        <w:numPr>
          <w:ilvl w:val="0"/>
          <w:numId w:val="43"/>
        </w:numPr>
        <w:spacing w:line="120" w:lineRule="auto"/>
        <w:ind w:firstLineChars="0"/>
        <w:jc w:val="left"/>
        <w:rPr>
          <w:rFonts w:ascii="Calibri" w:hAnsi="Calibri" w:cs="Calibri"/>
          <w:b/>
          <w:bCs/>
          <w:sz w:val="24"/>
          <w:szCs w:val="24"/>
          <w:lang w:val="en-AU"/>
        </w:rPr>
      </w:pPr>
      <w:r w:rsidRPr="00CC3E55">
        <w:rPr>
          <w:rFonts w:ascii="Calibri" w:hAnsi="Calibri" w:cs="Calibri" w:hint="eastAsia"/>
          <w:b/>
          <w:bCs/>
          <w:sz w:val="24"/>
          <w:szCs w:val="24"/>
          <w:lang w:val="en-AU"/>
        </w:rPr>
        <w:t>Part D: Declaration</w:t>
      </w:r>
    </w:p>
    <w:p w14:paraId="4534165C" w14:textId="37DDAB48" w:rsidR="00073DB8" w:rsidRPr="00CC3E55" w:rsidRDefault="00073DB8" w:rsidP="009F5802">
      <w:pPr>
        <w:pStyle w:val="a8"/>
        <w:numPr>
          <w:ilvl w:val="0"/>
          <w:numId w:val="43"/>
        </w:numPr>
        <w:spacing w:after="240" w:line="120" w:lineRule="auto"/>
        <w:ind w:firstLineChars="0"/>
        <w:jc w:val="left"/>
        <w:rPr>
          <w:rFonts w:ascii="Calibri" w:hAnsi="Calibri" w:cs="Calibri"/>
          <w:b/>
          <w:bCs/>
          <w:sz w:val="24"/>
          <w:szCs w:val="24"/>
          <w:lang w:val="en-AU"/>
        </w:rPr>
      </w:pPr>
      <w:r w:rsidRPr="00CC3E55">
        <w:rPr>
          <w:rFonts w:ascii="Calibri" w:hAnsi="Calibri" w:cs="Calibri" w:hint="eastAsia"/>
          <w:b/>
          <w:bCs/>
          <w:sz w:val="24"/>
          <w:szCs w:val="24"/>
          <w:lang w:val="en-AU"/>
        </w:rPr>
        <w:t>Application checklist</w:t>
      </w:r>
    </w:p>
    <w:p w14:paraId="1AADCFCF" w14:textId="543897BB" w:rsidR="00073DB8" w:rsidRDefault="00073DB8" w:rsidP="009F5802">
      <w:pPr>
        <w:spacing w:after="240" w:line="120" w:lineRule="auto"/>
        <w:jc w:val="left"/>
        <w:rPr>
          <w:rFonts w:ascii="Calibri" w:hAnsi="Calibri" w:cs="Calibri"/>
          <w:sz w:val="24"/>
          <w:szCs w:val="24"/>
          <w:lang w:val="en-AU"/>
        </w:rPr>
      </w:pPr>
      <w:r w:rsidRPr="00073DB8">
        <w:rPr>
          <w:rFonts w:ascii="Calibri" w:hAnsi="Calibri" w:cs="Calibri" w:hint="eastAsia"/>
          <w:sz w:val="24"/>
          <w:szCs w:val="24"/>
          <w:lang w:val="en-AU"/>
        </w:rPr>
        <w:t>The completed form should be returned to the participant for submission to the</w:t>
      </w:r>
      <w:r w:rsidR="00521CF9">
        <w:rPr>
          <w:rFonts w:ascii="Calibri" w:hAnsi="Calibri" w:cs="Calibri" w:hint="eastAsia"/>
          <w:sz w:val="24"/>
          <w:szCs w:val="24"/>
          <w:lang w:val="en-AU"/>
        </w:rPr>
        <w:t xml:space="preserve"> Technical Governance Committee</w:t>
      </w:r>
      <w:r w:rsidRPr="00073DB8">
        <w:rPr>
          <w:rFonts w:ascii="Calibri" w:hAnsi="Calibri" w:cs="Calibri" w:hint="eastAsia"/>
          <w:sz w:val="24"/>
          <w:szCs w:val="24"/>
          <w:lang w:val="en-AU"/>
        </w:rPr>
        <w:t>.</w:t>
      </w:r>
    </w:p>
    <w:p w14:paraId="1685ED59" w14:textId="7292DBFD" w:rsidR="009F5802" w:rsidRDefault="009F5802" w:rsidP="009F5802">
      <w:pPr>
        <w:spacing w:after="240" w:line="120" w:lineRule="auto"/>
        <w:jc w:val="left"/>
        <w:rPr>
          <w:rFonts w:ascii="Calibri" w:hAnsi="Calibri" w:cs="Calibri"/>
          <w:sz w:val="24"/>
          <w:szCs w:val="24"/>
          <w:lang w:val="en-AU"/>
        </w:rPr>
      </w:pPr>
      <w:r w:rsidRPr="00CC3E55">
        <w:rPr>
          <w:rFonts w:ascii="Calibri" w:hAnsi="Calibri" w:cs="Calibri" w:hint="eastAsia"/>
          <w:b/>
          <w:bCs/>
          <w:sz w:val="24"/>
          <w:szCs w:val="24"/>
          <w:lang w:val="en-AU"/>
        </w:rPr>
        <w:t>Before signing this consent form</w:t>
      </w:r>
      <w:r w:rsidRPr="009F5802">
        <w:rPr>
          <w:rFonts w:ascii="Calibri" w:hAnsi="Calibri" w:cs="Calibri" w:hint="eastAsia"/>
          <w:sz w:val="24"/>
          <w:szCs w:val="24"/>
          <w:lang w:val="en-AU"/>
        </w:rPr>
        <w:t>, it is strongly recommended that all eligible interest holders read and understand the project proposal, and where necessary, obtain independent legal advice in relation to providing consent.</w:t>
      </w:r>
    </w:p>
    <w:p w14:paraId="01D868C0" w14:textId="7673014B" w:rsidR="009F5802" w:rsidRDefault="009F5802" w:rsidP="009F5802">
      <w:pPr>
        <w:spacing w:after="240" w:line="120" w:lineRule="auto"/>
        <w:jc w:val="left"/>
        <w:rPr>
          <w:rFonts w:ascii="Calibri" w:hAnsi="Calibri" w:cs="Calibri"/>
          <w:sz w:val="24"/>
          <w:szCs w:val="24"/>
          <w:lang w:val="en-AU"/>
        </w:rPr>
      </w:pPr>
      <w:r w:rsidRPr="009F5802">
        <w:rPr>
          <w:rFonts w:ascii="Calibri" w:hAnsi="Calibri" w:cs="Calibri" w:hint="eastAsia"/>
          <w:sz w:val="24"/>
          <w:szCs w:val="24"/>
          <w:lang w:val="en-AU"/>
        </w:rPr>
        <w:t>In particular, eligible interest holders should understand the implications of permanence obligations and carbon maintenance obligations. These obligations have long term implications for the land on which sequestration projects take place. See the further information provided below on these obligations.</w:t>
      </w:r>
    </w:p>
    <w:p w14:paraId="6ADDE2DD" w14:textId="7462EF8C" w:rsidR="00CC3E55" w:rsidRDefault="009F5802" w:rsidP="00CC3E55">
      <w:pPr>
        <w:spacing w:after="240" w:line="120" w:lineRule="auto"/>
        <w:jc w:val="left"/>
        <w:rPr>
          <w:rFonts w:ascii="Calibri" w:hAnsi="Calibri" w:cs="Calibri"/>
          <w:sz w:val="24"/>
          <w:szCs w:val="24"/>
          <w:lang w:val="en-AU"/>
        </w:rPr>
      </w:pPr>
      <w:r w:rsidRPr="009F5802">
        <w:rPr>
          <w:rFonts w:ascii="Calibri" w:hAnsi="Calibri" w:cs="Calibri" w:hint="eastAsia"/>
          <w:sz w:val="24"/>
          <w:szCs w:val="24"/>
          <w:lang w:val="en-AU"/>
        </w:rPr>
        <w:t xml:space="preserve">Under the </w:t>
      </w:r>
      <w:proofErr w:type="spellStart"/>
      <w:r w:rsidR="00521CF9">
        <w:rPr>
          <w:rFonts w:ascii="Calibri" w:hAnsi="Calibri" w:cs="Calibri" w:hint="eastAsia"/>
          <w:sz w:val="24"/>
          <w:szCs w:val="24"/>
          <w:lang w:val="en-AU"/>
        </w:rPr>
        <w:t>BidCarbon</w:t>
      </w:r>
      <w:proofErr w:type="spellEnd"/>
      <w:r w:rsidR="00521CF9">
        <w:rPr>
          <w:rFonts w:ascii="Calibri" w:hAnsi="Calibri" w:cs="Calibri" w:hint="eastAsia"/>
          <w:sz w:val="24"/>
          <w:szCs w:val="24"/>
          <w:lang w:val="en-AU"/>
        </w:rPr>
        <w:t xml:space="preserve"> Standard Scheme</w:t>
      </w:r>
      <w:r w:rsidRPr="009F5802">
        <w:rPr>
          <w:rFonts w:ascii="Calibri" w:hAnsi="Calibri" w:cs="Calibri" w:hint="eastAsia"/>
          <w:sz w:val="24"/>
          <w:szCs w:val="24"/>
          <w:lang w:val="en-AU"/>
        </w:rPr>
        <w:t>, the participant is required to have the legal right to carry out the project. If the project is a sequestration project, the applicable carbon sequestration right is an eligible interest that may be held by the participant.</w:t>
      </w:r>
    </w:p>
    <w:tbl>
      <w:tblPr>
        <w:tblW w:w="10348" w:type="dxa"/>
        <w:tblInd w:w="108" w:type="dxa"/>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680" w:firstRow="0" w:lastRow="0" w:firstColumn="1" w:lastColumn="0" w:noHBand="1" w:noVBand="1"/>
      </w:tblPr>
      <w:tblGrid>
        <w:gridCol w:w="1701"/>
        <w:gridCol w:w="8647"/>
      </w:tblGrid>
      <w:tr w:rsidR="00CC3E55" w:rsidRPr="00CC3E55" w14:paraId="6A1701DD" w14:textId="77777777" w:rsidTr="00CC3E55">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3172E625"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Pen colours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1FF3E14D" w14:textId="77777777"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Please use a </w:t>
            </w:r>
            <w:r w:rsidRPr="00CC3E55">
              <w:rPr>
                <w:rFonts w:ascii="Calibri" w:hAnsi="Calibri" w:cs="Calibri"/>
                <w:b/>
                <w:sz w:val="24"/>
                <w:szCs w:val="24"/>
                <w:lang w:val="en-AU"/>
              </w:rPr>
              <w:t>black</w:t>
            </w:r>
            <w:r w:rsidRPr="00CC3E55">
              <w:rPr>
                <w:rFonts w:ascii="Calibri" w:hAnsi="Calibri" w:cs="Calibri"/>
                <w:sz w:val="24"/>
                <w:szCs w:val="24"/>
                <w:lang w:val="en-AU"/>
              </w:rPr>
              <w:t xml:space="preserve"> or </w:t>
            </w:r>
            <w:r w:rsidRPr="00F971AC">
              <w:rPr>
                <w:rFonts w:ascii="Calibri" w:hAnsi="Calibri" w:cs="Calibri"/>
                <w:b/>
                <w:color w:val="0070C0"/>
                <w:sz w:val="24"/>
                <w:szCs w:val="24"/>
                <w:lang w:val="en-AU"/>
              </w:rPr>
              <w:t>blue</w:t>
            </w:r>
            <w:r w:rsidRPr="00CC3E55">
              <w:rPr>
                <w:rFonts w:ascii="Calibri" w:hAnsi="Calibri" w:cs="Calibri"/>
                <w:sz w:val="24"/>
                <w:szCs w:val="24"/>
                <w:lang w:val="en-AU"/>
              </w:rPr>
              <w:t xml:space="preserve"> pen to write on the form.</w:t>
            </w:r>
          </w:p>
        </w:tc>
      </w:tr>
      <w:tr w:rsidR="00CC3E55" w:rsidRPr="00CC3E55" w14:paraId="7395FBEB" w14:textId="77777777" w:rsidTr="00CC3E55">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0FAF72A6"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lastRenderedPageBreak/>
              <w:t>Check boxes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58CE0B57" w14:textId="77777777"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Mark boxes like this </w:t>
            </w:r>
            <w:r w:rsidRPr="00CC3E55">
              <w:rPr>
                <w:rFonts w:ascii="Calibri" w:hAnsi="Calibri" w:cs="Calibri"/>
                <w:sz w:val="24"/>
                <w:szCs w:val="24"/>
                <w:lang w:val="en-AU"/>
              </w:rPr>
              <w:sym w:font="Wingdings 2" w:char="F0A3"/>
            </w:r>
            <w:r w:rsidRPr="00CC3E55">
              <w:rPr>
                <w:rFonts w:ascii="Calibri" w:hAnsi="Calibri" w:cs="Calibri"/>
                <w:sz w:val="24"/>
                <w:szCs w:val="24"/>
                <w:lang w:val="en-AU"/>
              </w:rPr>
              <w:t xml:space="preserve">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 xml:space="preserve">. When an instruction asks you to ‘tick’ the box, you can still use either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w:t>
            </w:r>
          </w:p>
        </w:tc>
      </w:tr>
      <w:tr w:rsidR="00CC3E55" w:rsidRPr="00CC3E55" w14:paraId="2D38E902" w14:textId="77777777" w:rsidTr="00CC3E55">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5BEE551D"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Go to</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6144255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 xml:space="preserve">Where you see an instruction like this - </w:t>
            </w:r>
            <w:r w:rsidRPr="00CC3E55">
              <w:rPr>
                <w:rFonts w:ascii="Calibri" w:hAnsi="Calibri" w:cs="Calibri"/>
                <w:b/>
                <w:sz w:val="24"/>
                <w:szCs w:val="24"/>
                <w:lang w:val="en-AU"/>
              </w:rPr>
              <w:sym w:font="Wingdings 2" w:char="F0A3"/>
            </w:r>
            <w:r w:rsidRPr="00CC3E55">
              <w:rPr>
                <w:rFonts w:ascii="Calibri" w:hAnsi="Calibri" w:cs="Calibri"/>
                <w:b/>
                <w:sz w:val="24"/>
                <w:szCs w:val="24"/>
                <w:lang w:val="en-AU"/>
              </w:rPr>
              <w:t xml:space="preserve"> </w:t>
            </w:r>
            <w:r w:rsidRPr="00CC3E55">
              <w:rPr>
                <w:rFonts w:ascii="Calibri" w:hAnsi="Calibri" w:cs="Calibri"/>
                <w:sz w:val="24"/>
                <w:szCs w:val="24"/>
                <w:lang w:val="en-AU"/>
              </w:rPr>
              <w:t xml:space="preserve">Go to </w:t>
            </w:r>
            <w:r w:rsidRPr="00CC3E55">
              <w:rPr>
                <w:rFonts w:ascii="Calibri" w:hAnsi="Calibri" w:cs="Calibri"/>
                <w:b/>
                <w:sz w:val="24"/>
                <w:szCs w:val="24"/>
                <w:lang w:val="en-AU"/>
              </w:rPr>
              <w:t>question 5</w:t>
            </w:r>
            <w:r w:rsidRPr="00CC3E55">
              <w:rPr>
                <w:rFonts w:ascii="Calibri" w:hAnsi="Calibri" w:cs="Calibri"/>
                <w:sz w:val="24"/>
                <w:szCs w:val="24"/>
                <w:lang w:val="en-AU"/>
              </w:rPr>
              <w:t xml:space="preserve"> - mark the relevant box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and then skip to the question number shown. You do not need to answer the question(s) in between.</w:t>
            </w:r>
          </w:p>
          <w:p w14:paraId="0E59FC83"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Where an instruction has a black double arrow (</w:t>
            </w:r>
            <w:r w:rsidRPr="00CC3E55">
              <w:rPr>
                <w:rFonts w:ascii="Calibri" w:hAnsi="Calibri" w:cs="Calibri"/>
                <w:sz w:val="24"/>
                <w:szCs w:val="24"/>
                <w:lang w:val="en-AU"/>
              </w:rPr>
              <w:sym w:font="Webdings" w:char="F038"/>
            </w:r>
            <w:r w:rsidRPr="00CC3E55">
              <w:rPr>
                <w:rFonts w:ascii="Calibri" w:hAnsi="Calibri" w:cs="Calibri"/>
                <w:sz w:val="24"/>
                <w:szCs w:val="24"/>
                <w:lang w:val="en-AU"/>
              </w:rPr>
              <w:t>), go to the next indicated part/section. Where an instruction has a black single arrow (</w:t>
            </w:r>
            <w:r w:rsidRPr="00CC3E55">
              <w:rPr>
                <w:rFonts w:ascii="Calibri" w:hAnsi="Calibri" w:cs="Calibri"/>
                <w:sz w:val="24"/>
                <w:szCs w:val="24"/>
                <w:lang w:val="en-AU"/>
              </w:rPr>
              <w:sym w:font="Webdings" w:char="F034"/>
            </w:r>
            <w:r w:rsidRPr="00CC3E55">
              <w:rPr>
                <w:rFonts w:ascii="Calibri" w:hAnsi="Calibri" w:cs="Calibri"/>
                <w:sz w:val="24"/>
                <w:szCs w:val="24"/>
                <w:lang w:val="en-AU"/>
              </w:rPr>
              <w:t>), go to the next question. Where an instruction has a black single arrow pointing down (</w:t>
            </w:r>
            <w:r w:rsidRPr="00CC3E55">
              <w:rPr>
                <w:rFonts w:ascii="Calibri" w:hAnsi="Calibri" w:cs="Calibri"/>
                <w:sz w:val="24"/>
                <w:szCs w:val="24"/>
                <w:lang w:val="en-AU"/>
              </w:rPr>
              <w:sym w:font="Webdings" w:char="F036"/>
            </w:r>
            <w:r w:rsidRPr="00CC3E55">
              <w:rPr>
                <w:rFonts w:ascii="Calibri" w:hAnsi="Calibri" w:cs="Calibri"/>
                <w:sz w:val="24"/>
                <w:szCs w:val="24"/>
                <w:lang w:val="en-AU"/>
              </w:rPr>
              <w:t>), fill in the field(s) directly below.</w:t>
            </w:r>
          </w:p>
        </w:tc>
      </w:tr>
      <w:tr w:rsidR="00CC3E55" w:rsidRPr="00CC3E55" w14:paraId="52BB1E80"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7B4FCD23"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Mandatory questions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F7DA8A2"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 xml:space="preserve">If all fields in a question are mandatory and must be completed, </w:t>
            </w:r>
            <w:r w:rsidRPr="00CC3E55">
              <w:rPr>
                <w:rFonts w:ascii="Calibri" w:hAnsi="Calibri" w:cs="Calibri"/>
                <w:b/>
                <w:sz w:val="24"/>
                <w:szCs w:val="24"/>
                <w:lang w:val="en-AU"/>
              </w:rPr>
              <w:t>(required)</w:t>
            </w:r>
            <w:r w:rsidRPr="00CC3E55">
              <w:rPr>
                <w:rFonts w:ascii="Calibri" w:hAnsi="Calibri" w:cs="Calibri"/>
                <w:sz w:val="24"/>
                <w:szCs w:val="24"/>
                <w:lang w:val="en-AU"/>
              </w:rPr>
              <w:t xml:space="preserve"> is added to the end of the question label text.  If a field in a question is mandatory only IF a condition is met, </w:t>
            </w:r>
            <w:r w:rsidRPr="00CC3E55">
              <w:rPr>
                <w:rFonts w:ascii="Calibri" w:hAnsi="Calibri" w:cs="Calibri"/>
                <w:b/>
                <w:sz w:val="24"/>
                <w:szCs w:val="24"/>
                <w:lang w:val="en-AU"/>
              </w:rPr>
              <w:t>(required if any)</w:t>
            </w:r>
            <w:r w:rsidRPr="00CC3E55">
              <w:rPr>
                <w:rFonts w:ascii="Calibri" w:hAnsi="Calibri" w:cs="Calibri"/>
                <w:sz w:val="24"/>
                <w:szCs w:val="24"/>
                <w:lang w:val="en-AU"/>
              </w:rPr>
              <w:t xml:space="preserve"> is added to the end of the question label text.</w:t>
            </w:r>
          </w:p>
        </w:tc>
      </w:tr>
      <w:tr w:rsidR="00CC3E55" w:rsidRPr="00CC3E55" w14:paraId="40F7B38E"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6F8DF18F"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sym w:font="Web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378EBB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an instruction on what to do next.</w:t>
            </w:r>
          </w:p>
        </w:tc>
      </w:tr>
      <w:tr w:rsidR="00CC3E55" w:rsidRPr="00CC3E55" w14:paraId="21650CCE"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79B033E3"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sym w:font="Webdings" w:char="F069"/>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77C37B7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additional useful guidance to filling in the adjacent field or section.</w:t>
            </w:r>
          </w:p>
        </w:tc>
      </w:tr>
      <w:tr w:rsidR="00CC3E55" w:rsidRPr="00CC3E55" w14:paraId="40E824B2"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3CA8FCB3"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sym w:font="Wing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F32BE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more than one entry may be required for the section and therefore you may need to photocopy or print the section or fill in a duplicate section.</w:t>
            </w:r>
          </w:p>
        </w:tc>
      </w:tr>
      <w:tr w:rsidR="00CC3E55" w:rsidRPr="00CC3E55" w14:paraId="2BD5831B"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24D48A19"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sym w:font="Webdings" w:char="F0EB"/>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08C294DC"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additional documentation to support a claim may need to be attached to the application.</w:t>
            </w:r>
          </w:p>
        </w:tc>
      </w:tr>
      <w:tr w:rsidR="00CC3E55" w:rsidRPr="00CC3E55" w14:paraId="6CD87DEB"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39136BB7"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Duplex printing</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181B34"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form is designed to be duplex printed to save on paper. All new sections start on the right-hand side of a page spread.</w:t>
            </w:r>
          </w:p>
        </w:tc>
      </w:tr>
    </w:tbl>
    <w:p w14:paraId="3A0853C4" w14:textId="77777777" w:rsidR="00CC3E55" w:rsidRDefault="00CC3E55" w:rsidP="00CC3E55">
      <w:pPr>
        <w:spacing w:line="120" w:lineRule="auto"/>
        <w:jc w:val="left"/>
        <w:rPr>
          <w:rFonts w:ascii="Calibri" w:hAnsi="Calibri" w:cs="Calibri"/>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682"/>
      </w:tblGrid>
      <w:tr w:rsidR="00CC3E55" w:rsidRPr="00CC3E55" w14:paraId="535C8094" w14:textId="77777777" w:rsidTr="00CC3E55">
        <w:trPr>
          <w:trHeight w:val="567"/>
        </w:trPr>
        <w:tc>
          <w:tcPr>
            <w:tcW w:w="10682" w:type="dxa"/>
            <w:shd w:val="clear" w:color="auto" w:fill="046B99"/>
            <w:vAlign w:val="center"/>
          </w:tcPr>
          <w:p w14:paraId="47A9ACF1" w14:textId="74644B58" w:rsidR="00CC3E55" w:rsidRPr="00CC3E55" w:rsidRDefault="00CC3E55" w:rsidP="00CC3E55">
            <w:pPr>
              <w:rPr>
                <w:rFonts w:ascii="Calibri" w:hAnsi="Calibri" w:cs="Calibri"/>
                <w:b/>
                <w:bCs/>
                <w:color w:val="FFFFFF" w:themeColor="background1"/>
                <w:sz w:val="24"/>
                <w:szCs w:val="24"/>
              </w:rPr>
            </w:pPr>
            <w:r w:rsidRPr="00CC3E55">
              <w:rPr>
                <w:rFonts w:ascii="Calibri" w:hAnsi="Calibri" w:cs="Calibri" w:hint="eastAsia"/>
                <w:b/>
                <w:bCs/>
                <w:color w:val="FFFFFF" w:themeColor="background1"/>
                <w:sz w:val="24"/>
                <w:szCs w:val="24"/>
              </w:rPr>
              <w:t>Help filling in this form</w:t>
            </w:r>
          </w:p>
        </w:tc>
      </w:tr>
    </w:tbl>
    <w:p w14:paraId="3DA029FD" w14:textId="253E408C" w:rsidR="00CC3E55" w:rsidRDefault="00F971AC" w:rsidP="00CC3E55">
      <w:pPr>
        <w:spacing w:before="240" w:after="240" w:line="120" w:lineRule="auto"/>
        <w:jc w:val="left"/>
        <w:rPr>
          <w:rFonts w:ascii="Calibri" w:hAnsi="Calibri" w:cs="Calibri"/>
          <w:sz w:val="24"/>
          <w:szCs w:val="24"/>
        </w:rPr>
      </w:pPr>
      <w:r w:rsidRPr="00CC3E55">
        <w:rPr>
          <w:rFonts w:ascii="Calibri" w:hAnsi="Calibri" w:cs="Calibri" w:hint="eastAsia"/>
          <w:sz w:val="24"/>
          <w:szCs w:val="24"/>
        </w:rPr>
        <w:t xml:space="preserve">If you require assistance or have any questions regarding this application process, please contact the </w:t>
      </w:r>
      <w:bookmarkStart w:id="2" w:name="_Hlk216214342"/>
      <w:r>
        <w:rPr>
          <w:rFonts w:ascii="Calibri" w:hAnsi="Calibri" w:cs="Calibri" w:hint="eastAsia"/>
          <w:sz w:val="24"/>
          <w:szCs w:val="24"/>
        </w:rPr>
        <w:t>Technical Governance Committee</w:t>
      </w:r>
      <w:r w:rsidRPr="00CC3E55">
        <w:rPr>
          <w:rFonts w:ascii="Calibri" w:hAnsi="Calibri" w:cs="Calibri" w:hint="eastAsia"/>
          <w:sz w:val="24"/>
          <w:szCs w:val="24"/>
        </w:rPr>
        <w:t xml:space="preserve"> general enquiries line </w:t>
      </w:r>
      <w:bookmarkStart w:id="3" w:name="_Hlk216208205"/>
      <w:r w:rsidRPr="00CC3E55">
        <w:rPr>
          <w:rFonts w:ascii="Calibri" w:hAnsi="Calibri" w:cs="Calibri" w:hint="eastAsia"/>
          <w:sz w:val="24"/>
          <w:szCs w:val="24"/>
        </w:rPr>
        <w:t xml:space="preserve">on </w:t>
      </w:r>
      <w:r w:rsidRPr="00F971AC">
        <w:rPr>
          <w:rFonts w:ascii="Calibri" w:hAnsi="Calibri" w:cs="Calibri" w:hint="eastAsia"/>
          <w:b/>
          <w:bCs/>
          <w:sz w:val="24"/>
          <w:szCs w:val="24"/>
        </w:rPr>
        <w:t>0086 400 8686 805</w:t>
      </w:r>
      <w:r w:rsidRPr="00CC3E55">
        <w:rPr>
          <w:rFonts w:ascii="Calibri" w:hAnsi="Calibri" w:cs="Calibri" w:hint="eastAsia"/>
          <w:sz w:val="24"/>
          <w:szCs w:val="24"/>
        </w:rPr>
        <w:t xml:space="preserve"> </w:t>
      </w:r>
      <w:bookmarkEnd w:id="2"/>
      <w:bookmarkEnd w:id="3"/>
      <w:r w:rsidRPr="009110FF">
        <w:rPr>
          <w:rFonts w:ascii="Calibri" w:hAnsi="Calibri" w:cs="Calibri" w:hint="eastAsia"/>
          <w:sz w:val="24"/>
          <w:szCs w:val="24"/>
        </w:rPr>
        <w:t xml:space="preserve">or through </w:t>
      </w:r>
      <w:hyperlink r:id="rId10" w:history="1">
        <w:r w:rsidRPr="009110FF">
          <w:rPr>
            <w:rStyle w:val="a9"/>
            <w:rFonts w:ascii="Calibri" w:hAnsi="Calibri" w:cs="Calibri" w:hint="eastAsia"/>
            <w:sz w:val="24"/>
            <w:szCs w:val="24"/>
          </w:rPr>
          <w:t>Online Messages</w:t>
        </w:r>
      </w:hyperlink>
      <w:r w:rsidR="00CC3E55" w:rsidRPr="00CC3E55">
        <w:rPr>
          <w:rFonts w:ascii="Calibri" w:hAnsi="Calibri" w:cs="Calibri" w:hint="eastAsia"/>
          <w:sz w:val="24"/>
          <w:szCs w:val="24"/>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CC3E55" w:rsidRPr="00D30621" w14:paraId="1D2D758B" w14:textId="77777777" w:rsidTr="00CC3E55">
        <w:trPr>
          <w:trHeight w:val="567"/>
        </w:trPr>
        <w:tc>
          <w:tcPr>
            <w:tcW w:w="10682" w:type="dxa"/>
            <w:shd w:val="clear" w:color="auto" w:fill="046B99"/>
            <w:vAlign w:val="center"/>
          </w:tcPr>
          <w:p w14:paraId="2E235981" w14:textId="3DE76385" w:rsidR="00CC3E55" w:rsidRPr="00D30621" w:rsidRDefault="00CC3E55" w:rsidP="00CC3E55">
            <w:pPr>
              <w:rPr>
                <w:rFonts w:ascii="Calibri" w:hAnsi="Calibri" w:cs="Calibri"/>
                <w:b/>
                <w:bCs/>
                <w:color w:val="FFFFFF" w:themeColor="background1"/>
                <w:sz w:val="24"/>
                <w:szCs w:val="24"/>
              </w:rPr>
            </w:pPr>
            <w:r w:rsidRPr="00D30621">
              <w:rPr>
                <w:rFonts w:ascii="Calibri" w:hAnsi="Calibri" w:cs="Calibri" w:hint="eastAsia"/>
                <w:b/>
                <w:bCs/>
                <w:color w:val="FFFFFF" w:themeColor="background1"/>
                <w:sz w:val="24"/>
                <w:szCs w:val="24"/>
              </w:rPr>
              <w:t>Submitting this form</w:t>
            </w:r>
          </w:p>
        </w:tc>
      </w:tr>
    </w:tbl>
    <w:p w14:paraId="510FF1C1" w14:textId="53E584CC" w:rsidR="00CC3E55" w:rsidRPr="00D30621" w:rsidRDefault="00D30621" w:rsidP="00CC3E55">
      <w:pPr>
        <w:spacing w:before="240" w:after="240" w:line="120" w:lineRule="auto"/>
        <w:jc w:val="left"/>
        <w:rPr>
          <w:rFonts w:ascii="Calibri" w:hAnsi="Calibri" w:cs="Calibri"/>
          <w:sz w:val="24"/>
          <w:szCs w:val="24"/>
          <w:lang w:val="en-AU"/>
        </w:rPr>
      </w:pPr>
      <w:r w:rsidRPr="00D30621">
        <w:rPr>
          <w:rFonts w:ascii="Calibri" w:hAnsi="Calibri" w:cs="Calibri"/>
          <w:sz w:val="24"/>
          <w:szCs w:val="24"/>
          <w:lang w:val="en-AU"/>
        </w:rPr>
        <w:t>Eligible interest-holders who complete this form should keep a copy for their records before returning it to the proponent. Proponents should also keep a copy of this form for their records</w:t>
      </w:r>
      <w:r w:rsidR="00CC3E55" w:rsidRPr="00CC3E55">
        <w:rPr>
          <w:rFonts w:ascii="Calibri" w:hAnsi="Calibri" w:cs="Calibri" w:hint="eastAsia"/>
          <w:sz w:val="24"/>
          <w:szCs w:val="24"/>
        </w:rPr>
        <w:t>.</w:t>
      </w:r>
    </w:p>
    <w:p w14:paraId="52A7461A" w14:textId="0BC9774B" w:rsidR="00CC3E55" w:rsidRDefault="00AD639E" w:rsidP="00C96C8D">
      <w:pPr>
        <w:spacing w:after="240" w:line="120" w:lineRule="auto"/>
        <w:jc w:val="left"/>
        <w:rPr>
          <w:rFonts w:ascii="Calibri" w:hAnsi="Calibri" w:cs="Calibri"/>
          <w:sz w:val="24"/>
          <w:szCs w:val="24"/>
        </w:rPr>
      </w:pPr>
      <w:r w:rsidRPr="00AD639E">
        <w:rPr>
          <w:rFonts w:ascii="Calibri" w:hAnsi="Calibri" w:cs="Calibri" w:hint="eastAsia"/>
          <w:sz w:val="24"/>
          <w:szCs w:val="24"/>
        </w:rPr>
        <w:t>Participants can submit this form to the Technical Governance Committee in the following way</w:t>
      </w:r>
      <w:r w:rsidR="00CC3E55" w:rsidRPr="00CC3E55">
        <w:rPr>
          <w:rFonts w:ascii="Calibri" w:hAnsi="Calibri" w:cs="Calibri" w:hint="eastAsia"/>
          <w:sz w:val="24"/>
          <w:szCs w:val="24"/>
        </w:rPr>
        <w:t>:</w:t>
      </w:r>
    </w:p>
    <w:p w14:paraId="512EBA97" w14:textId="4C1F6EAA" w:rsidR="00C96C8D" w:rsidRPr="00C96C8D" w:rsidRDefault="00C96C8D" w:rsidP="00D30621">
      <w:pPr>
        <w:spacing w:line="120" w:lineRule="auto"/>
        <w:jc w:val="left"/>
        <w:rPr>
          <w:rFonts w:ascii="Calibri" w:hAnsi="Calibri" w:cs="Calibri"/>
          <w:color w:val="046B99"/>
          <w:sz w:val="28"/>
          <w:szCs w:val="28"/>
        </w:rPr>
      </w:pPr>
      <w:r w:rsidRPr="00C96C8D">
        <w:rPr>
          <w:rFonts w:ascii="Calibri" w:hAnsi="Calibri" w:cs="Calibri" w:hint="eastAsia"/>
          <w:color w:val="046B99"/>
          <w:sz w:val="28"/>
          <w:szCs w:val="28"/>
        </w:rPr>
        <w:t xml:space="preserve">By </w:t>
      </w:r>
      <w:r w:rsidR="00AD639E" w:rsidRPr="00AD639E">
        <w:rPr>
          <w:rFonts w:ascii="Calibri" w:hAnsi="Calibri" w:cs="Calibri" w:hint="eastAsia"/>
          <w:color w:val="046B99"/>
          <w:sz w:val="28"/>
          <w:szCs w:val="28"/>
        </w:rPr>
        <w:t>Online Services</w:t>
      </w:r>
    </w:p>
    <w:p w14:paraId="7FFA80FD" w14:textId="244ED598" w:rsidR="00521CF9" w:rsidRPr="00AD639E" w:rsidRDefault="00AD639E" w:rsidP="00AD639E">
      <w:pPr>
        <w:spacing w:after="240" w:line="120" w:lineRule="auto"/>
        <w:jc w:val="left"/>
        <w:rPr>
          <w:rFonts w:ascii="Calibri" w:hAnsi="Calibri" w:cs="Calibri" w:hint="eastAsia"/>
          <w:sz w:val="24"/>
          <w:szCs w:val="24"/>
        </w:rPr>
      </w:pPr>
      <w:r w:rsidRPr="00AD639E">
        <w:rPr>
          <w:rFonts w:ascii="Calibri" w:hAnsi="Calibri" w:cs="Calibri"/>
          <w:sz w:val="24"/>
          <w:szCs w:val="24"/>
        </w:rPr>
        <w:t xml:space="preserve">Please upload your completed application to the Technical Governance Committee through the encrypted website for this form: </w:t>
      </w:r>
      <w:hyperlink r:id="rId11" w:history="1">
        <w:r w:rsidRPr="00BB3B3A">
          <w:rPr>
            <w:rStyle w:val="a9"/>
            <w:rFonts w:ascii="Calibri" w:hAnsi="Calibri" w:cs="Calibri"/>
            <w:sz w:val="24"/>
            <w:szCs w:val="24"/>
          </w:rPr>
          <w:t>www.bidcarbon.com/forms-BRU</w:t>
        </w:r>
        <w:r w:rsidRPr="00BB3B3A">
          <w:rPr>
            <w:rStyle w:val="a9"/>
            <w:rFonts w:ascii="Calibri" w:hAnsi="Calibri" w:cs="Calibri"/>
            <w:sz w:val="24"/>
            <w:szCs w:val="24"/>
          </w:rPr>
          <w:t>-</w:t>
        </w:r>
        <w:r w:rsidRPr="00BB3B3A">
          <w:rPr>
            <w:rStyle w:val="a9"/>
            <w:rFonts w:ascii="Calibri" w:hAnsi="Calibri" w:cs="Calibri" w:hint="eastAsia"/>
            <w:sz w:val="24"/>
            <w:szCs w:val="24"/>
          </w:rPr>
          <w:t>EIH001</w:t>
        </w:r>
        <w:r w:rsidRPr="00BB3B3A">
          <w:rPr>
            <w:rStyle w:val="a9"/>
            <w:rFonts w:ascii="Calibri" w:hAnsi="Calibri" w:cs="Calibri"/>
            <w:sz w:val="24"/>
            <w:szCs w:val="24"/>
          </w:rPr>
          <w:t>?_l=space</w:t>
        </w:r>
      </w:hyperlink>
      <w:r>
        <w:rPr>
          <w:rFonts w:ascii="Calibri" w:hAnsi="Calibri" w:cs="Calibri" w:hint="eastAsia"/>
          <w:sz w:val="24"/>
          <w:szCs w:val="24"/>
        </w:rPr>
        <w:t>.</w:t>
      </w:r>
    </w:p>
    <w:p w14:paraId="3E72241D" w14:textId="1FA63E41" w:rsidR="00C96C8D" w:rsidRPr="00C96C8D" w:rsidRDefault="00AD639E" w:rsidP="00C96C8D">
      <w:pPr>
        <w:spacing w:line="120" w:lineRule="auto"/>
        <w:jc w:val="left"/>
        <w:rPr>
          <w:rFonts w:ascii="Calibri" w:hAnsi="Calibri" w:cs="Calibri"/>
          <w:sz w:val="24"/>
          <w:szCs w:val="24"/>
        </w:rPr>
      </w:pPr>
      <w:r w:rsidRPr="00AD639E">
        <w:rPr>
          <w:rFonts w:ascii="Calibri" w:hAnsi="Calibri" w:cs="Calibri" w:hint="eastAsia"/>
          <w:sz w:val="24"/>
          <w:szCs w:val="24"/>
        </w:rPr>
        <w:t>If the Online Services submission and its attachments (including the application and supporting documents) exceed 10 MB, the documents must be uploaded in multiple clearly labelled files (i.e. by including an identifier in the subject line, e.g. '1 of 3', '2 of 3', '3 of 3'). The signed application form must be saved as a single scanned file and not split into parts. Files may be zipped to reduce their size</w:t>
      </w:r>
      <w:r w:rsidR="00C96C8D" w:rsidRPr="00C96C8D">
        <w:rPr>
          <w:rFonts w:ascii="Calibri" w:hAnsi="Calibri" w:cs="Calibri" w:hint="eastAsia"/>
          <w:sz w:val="24"/>
          <w:szCs w:val="24"/>
        </w:rPr>
        <w:t>.</w:t>
      </w:r>
    </w:p>
    <w:p w14:paraId="5A3B1665" w14:textId="77777777" w:rsidR="00564FFE" w:rsidRPr="000E3CCF" w:rsidRDefault="00564FFE">
      <w:pPr>
        <w:widowControl/>
        <w:jc w:val="left"/>
        <w:rPr>
          <w:rFonts w:ascii="Calibri" w:hAnsi="Calibri" w:cs="Calibri"/>
          <w:b/>
          <w:bCs/>
          <w:kern w:val="44"/>
          <w:sz w:val="24"/>
          <w:szCs w:val="24"/>
        </w:rPr>
      </w:pPr>
      <w:r w:rsidRPr="000E3CCF">
        <w:rPr>
          <w:rFonts w:ascii="Calibri" w:hAnsi="Calibri" w:cs="Calibri"/>
          <w:sz w:val="24"/>
          <w:szCs w:val="24"/>
        </w:rPr>
        <w:br w:type="page"/>
      </w:r>
    </w:p>
    <w:p w14:paraId="3DCFB2D2" w14:textId="17152C21" w:rsidR="00E93C57" w:rsidRPr="00C96C8D" w:rsidRDefault="00481579" w:rsidP="00C96C8D">
      <w:pPr>
        <w:pStyle w:val="1"/>
        <w:spacing w:after="0"/>
        <w:rPr>
          <w:rFonts w:hint="eastAsia"/>
          <w:color w:val="046B99"/>
        </w:rPr>
      </w:pPr>
      <w:bookmarkStart w:id="4" w:name="_Toc216036845"/>
      <w:r w:rsidRPr="00C96C8D">
        <w:rPr>
          <w:rFonts w:hint="eastAsia"/>
          <w:color w:val="046B99"/>
        </w:rPr>
        <w:lastRenderedPageBreak/>
        <w:t xml:space="preserve">Part A - </w:t>
      </w:r>
      <w:r w:rsidR="009B59BB" w:rsidRPr="009B59BB">
        <w:rPr>
          <w:rFonts w:hint="eastAsia"/>
          <w:color w:val="046B99"/>
        </w:rPr>
        <w:t xml:space="preserve">Proponent </w:t>
      </w:r>
      <w:r w:rsidR="005F28D2" w:rsidRPr="005F28D2">
        <w:rPr>
          <w:rFonts w:hint="eastAsia"/>
          <w:color w:val="046B99"/>
        </w:rPr>
        <w:t>details</w:t>
      </w:r>
      <w:bookmarkEnd w:id="4"/>
    </w:p>
    <w:p w14:paraId="02610F80" w14:textId="63172F85" w:rsidR="009B59BB" w:rsidRPr="009B59BB" w:rsidRDefault="009B59BB" w:rsidP="009B59BB">
      <w:pPr>
        <w:pStyle w:val="a8"/>
        <w:numPr>
          <w:ilvl w:val="0"/>
          <w:numId w:val="87"/>
        </w:numPr>
        <w:spacing w:before="240" w:after="240"/>
        <w:ind w:firstLineChars="0"/>
        <w:jc w:val="left"/>
        <w:rPr>
          <w:rFonts w:ascii="Calibri" w:hAnsi="Calibri" w:cs="Calibri"/>
          <w:i/>
          <w:iCs/>
          <w:sz w:val="24"/>
          <w:szCs w:val="24"/>
        </w:rPr>
      </w:pPr>
      <w:r w:rsidRPr="009B59BB">
        <w:rPr>
          <w:rFonts w:ascii="Calibri" w:hAnsi="Calibri" w:cs="Calibri" w:hint="eastAsia"/>
          <w:i/>
          <w:iCs/>
          <w:sz w:val="24"/>
          <w:szCs w:val="24"/>
        </w:rPr>
        <w:t xml:space="preserve">Under the </w:t>
      </w:r>
      <w:r w:rsidR="00AA0711">
        <w:rPr>
          <w:rFonts w:ascii="Calibri" w:hAnsi="Calibri" w:cs="Calibri" w:hint="eastAsia"/>
          <w:i/>
          <w:iCs/>
          <w:sz w:val="24"/>
          <w:szCs w:val="24"/>
        </w:rPr>
        <w:t>BidCarbon Standard Scheme</w:t>
      </w:r>
      <w:r w:rsidRPr="009B59BB">
        <w:rPr>
          <w:rFonts w:ascii="Calibri" w:hAnsi="Calibri" w:cs="Calibri" w:hint="eastAsia"/>
          <w:i/>
          <w:iCs/>
          <w:sz w:val="24"/>
          <w:szCs w:val="24"/>
        </w:rPr>
        <w:t>, the proponent is required to have the legal right to carry out the project.</w:t>
      </w:r>
    </w:p>
    <w:p w14:paraId="2665C9C8" w14:textId="0C43069B" w:rsidR="009B59BB" w:rsidRPr="009B59BB" w:rsidRDefault="009B59BB" w:rsidP="009B59BB">
      <w:pPr>
        <w:pStyle w:val="a8"/>
        <w:numPr>
          <w:ilvl w:val="0"/>
          <w:numId w:val="87"/>
        </w:numPr>
        <w:spacing w:after="240"/>
        <w:ind w:firstLineChars="0"/>
        <w:jc w:val="left"/>
        <w:rPr>
          <w:rFonts w:ascii="Calibri" w:hAnsi="Calibri" w:cs="Calibri"/>
          <w:i/>
          <w:iCs/>
          <w:sz w:val="24"/>
          <w:szCs w:val="24"/>
        </w:rPr>
      </w:pPr>
      <w:r w:rsidRPr="009B59BB">
        <w:rPr>
          <w:rFonts w:ascii="Calibri" w:hAnsi="Calibri" w:cs="Calibri" w:hint="eastAsia"/>
          <w:i/>
          <w:iCs/>
          <w:sz w:val="24"/>
          <w:szCs w:val="24"/>
        </w:rPr>
        <w:t>Complete this part to identify the proponent(s) of the project for which consent of each eligible interest-holder is sought.</w:t>
      </w:r>
    </w:p>
    <w:p w14:paraId="1145FF05" w14:textId="0CA59860" w:rsidR="00D52D43" w:rsidRPr="009B59BB" w:rsidRDefault="009B59BB" w:rsidP="00320D4E">
      <w:pPr>
        <w:pStyle w:val="ac"/>
        <w:numPr>
          <w:ilvl w:val="0"/>
          <w:numId w:val="42"/>
        </w:numPr>
        <w:spacing w:before="200" w:after="200" w:line="0" w:lineRule="atLeast"/>
        <w:ind w:left="442" w:hanging="442"/>
        <w:jc w:val="left"/>
        <w:rPr>
          <w:rFonts w:ascii="Calibri" w:hAnsi="Calibri" w:cs="Calibri"/>
          <w:b w:val="0"/>
          <w:bCs w:val="0"/>
          <w:sz w:val="30"/>
          <w:szCs w:val="30"/>
        </w:rPr>
      </w:pPr>
      <w:bookmarkStart w:id="5" w:name="_Toc216036846"/>
      <w:r w:rsidRPr="009B59BB">
        <w:rPr>
          <w:rFonts w:ascii="Calibri" w:hAnsi="Calibri" w:cs="Calibri"/>
          <w:sz w:val="30"/>
          <w:szCs w:val="30"/>
        </w:rPr>
        <w:t xml:space="preserve">Proponent </w:t>
      </w:r>
      <w:r w:rsidR="00AF09A0" w:rsidRPr="009B59BB">
        <w:rPr>
          <w:rFonts w:ascii="Calibri" w:hAnsi="Calibri" w:cs="Calibri"/>
          <w:sz w:val="30"/>
          <w:szCs w:val="30"/>
        </w:rPr>
        <w:t>Details</w:t>
      </w:r>
      <w:r w:rsidR="00AF09A0" w:rsidRPr="009B59BB">
        <w:rPr>
          <w:rFonts w:ascii="Calibri" w:hAnsi="Calibri" w:cs="Calibri"/>
          <w:b w:val="0"/>
          <w:bCs w:val="0"/>
          <w:sz w:val="30"/>
          <w:szCs w:val="30"/>
        </w:rPr>
        <w:t xml:space="preserve"> (required)</w:t>
      </w:r>
      <w:bookmarkEnd w:id="5"/>
    </w:p>
    <w:p w14:paraId="333500B4" w14:textId="24BEEA96" w:rsidR="009B59BB" w:rsidRPr="009B59BB" w:rsidRDefault="009B59BB" w:rsidP="009B59BB">
      <w:pPr>
        <w:pStyle w:val="a8"/>
        <w:numPr>
          <w:ilvl w:val="0"/>
          <w:numId w:val="88"/>
        </w:numPr>
        <w:spacing w:after="240"/>
        <w:ind w:firstLineChars="0"/>
        <w:jc w:val="left"/>
        <w:rPr>
          <w:rFonts w:ascii="Calibri" w:hAnsi="Calibri" w:cs="Calibri"/>
          <w:i/>
          <w:iCs/>
          <w:sz w:val="24"/>
          <w:szCs w:val="24"/>
        </w:rPr>
      </w:pPr>
      <w:r w:rsidRPr="009B59BB">
        <w:rPr>
          <w:rFonts w:ascii="Calibri" w:hAnsi="Calibri" w:cs="Calibri"/>
          <w:i/>
          <w:iCs/>
          <w:sz w:val="24"/>
          <w:szCs w:val="24"/>
        </w:rPr>
        <w:t>This form allows for two proponent details. If there is only one proponent, please mark the second field as ‘not applicable’. If there are more than two proponents, please photocopy or print this part, complete a copy for each other proponent and attach the copies to this form.</w:t>
      </w: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835"/>
        <w:gridCol w:w="1940"/>
        <w:gridCol w:w="720"/>
        <w:gridCol w:w="1221"/>
        <w:gridCol w:w="1330"/>
        <w:gridCol w:w="611"/>
        <w:gridCol w:w="1941"/>
      </w:tblGrid>
      <w:tr w:rsidR="0032540E" w14:paraId="0819DAB9" w14:textId="67E7DE9C" w:rsidTr="00DE7302">
        <w:trPr>
          <w:trHeight w:val="454"/>
        </w:trPr>
        <w:tc>
          <w:tcPr>
            <w:tcW w:w="2835" w:type="dxa"/>
            <w:vAlign w:val="center"/>
          </w:tcPr>
          <w:p w14:paraId="203ABAB8" w14:textId="3D092652" w:rsidR="0032540E" w:rsidRPr="00320D4E" w:rsidRDefault="009B59BB" w:rsidP="001743CC">
            <w:pPr>
              <w:jc w:val="right"/>
              <w:rPr>
                <w:rFonts w:ascii="Calibri" w:hAnsi="Calibri" w:cs="Calibri"/>
                <w:b/>
                <w:bCs/>
                <w:sz w:val="24"/>
                <w:szCs w:val="24"/>
              </w:rPr>
            </w:pPr>
            <w:r w:rsidRPr="009B59BB">
              <w:rPr>
                <w:rFonts w:ascii="Calibri" w:hAnsi="Calibri" w:cs="Calibri" w:hint="eastAsia"/>
                <w:b/>
                <w:bCs/>
                <w:sz w:val="24"/>
                <w:szCs w:val="24"/>
              </w:rPr>
              <w:t>Proponent name</w:t>
            </w:r>
          </w:p>
        </w:tc>
        <w:tc>
          <w:tcPr>
            <w:tcW w:w="7763" w:type="dxa"/>
            <w:gridSpan w:val="6"/>
            <w:vAlign w:val="center"/>
          </w:tcPr>
          <w:p w14:paraId="49070226" w14:textId="63DBF926" w:rsidR="0032540E" w:rsidRDefault="0032540E" w:rsidP="001743CC">
            <w:pPr>
              <w:rPr>
                <w:rFonts w:ascii="Calibri" w:hAnsi="Calibri" w:cs="Calibri"/>
                <w:sz w:val="24"/>
                <w:szCs w:val="24"/>
              </w:rPr>
            </w:pPr>
            <w:r w:rsidRPr="00591F3D">
              <w:rPr>
                <w:rFonts w:ascii="Calibri" w:hAnsi="Calibri" w:cs="Calibri"/>
                <w:sz w:val="24"/>
                <w:szCs w:val="24"/>
              </w:rPr>
              <w:fldChar w:fldCharType="begin">
                <w:ffData>
                  <w:name w:val="文字1"/>
                  <w:enabled/>
                  <w:calcOnExit w:val="0"/>
                  <w:textInput/>
                </w:ffData>
              </w:fldChar>
            </w:r>
            <w:r w:rsidRPr="00591F3D">
              <w:rPr>
                <w:rFonts w:ascii="Calibri" w:hAnsi="Calibri" w:cs="Calibri"/>
                <w:sz w:val="24"/>
                <w:szCs w:val="24"/>
              </w:rPr>
              <w:instrText xml:space="preserve"> </w:instrText>
            </w:r>
            <w:r w:rsidRPr="00591F3D">
              <w:rPr>
                <w:rFonts w:ascii="Calibri" w:hAnsi="Calibri" w:cs="Calibri" w:hint="eastAsia"/>
                <w:sz w:val="24"/>
                <w:szCs w:val="24"/>
              </w:rPr>
              <w:instrText>FORMTEXT</w:instrText>
            </w:r>
            <w:r w:rsidRPr="00591F3D">
              <w:rPr>
                <w:rFonts w:ascii="Calibri" w:hAnsi="Calibri" w:cs="Calibri"/>
                <w:sz w:val="24"/>
                <w:szCs w:val="24"/>
              </w:rPr>
              <w:instrText xml:space="preserve"> </w:instrText>
            </w:r>
            <w:r w:rsidRPr="00591F3D">
              <w:rPr>
                <w:rFonts w:ascii="Calibri" w:hAnsi="Calibri" w:cs="Calibri"/>
                <w:sz w:val="24"/>
                <w:szCs w:val="24"/>
              </w:rPr>
            </w:r>
            <w:r w:rsidRPr="00591F3D">
              <w:rPr>
                <w:rFonts w:ascii="Calibri" w:hAnsi="Calibri" w:cs="Calibri"/>
                <w:sz w:val="24"/>
                <w:szCs w:val="24"/>
              </w:rPr>
              <w:fldChar w:fldCharType="separate"/>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fldChar w:fldCharType="end"/>
            </w:r>
          </w:p>
        </w:tc>
      </w:tr>
      <w:tr w:rsidR="009D4668" w14:paraId="0675197E" w14:textId="77777777" w:rsidTr="009B59BB">
        <w:trPr>
          <w:trHeight w:val="454"/>
        </w:trPr>
        <w:tc>
          <w:tcPr>
            <w:tcW w:w="2835" w:type="dxa"/>
            <w:vMerge w:val="restart"/>
            <w:vAlign w:val="center"/>
          </w:tcPr>
          <w:p w14:paraId="6ED29559" w14:textId="77777777" w:rsidR="009D4668" w:rsidRPr="00320D4E" w:rsidRDefault="009D4668" w:rsidP="001743CC">
            <w:pPr>
              <w:jc w:val="right"/>
              <w:rPr>
                <w:rFonts w:ascii="Calibri" w:hAnsi="Calibri" w:cs="Calibri"/>
                <w:b/>
                <w:bCs/>
                <w:sz w:val="24"/>
                <w:szCs w:val="24"/>
              </w:rPr>
            </w:pPr>
            <w:r w:rsidRPr="00320D4E">
              <w:rPr>
                <w:rFonts w:ascii="Calibri" w:hAnsi="Calibri" w:cs="Calibri" w:hint="eastAsia"/>
                <w:b/>
                <w:bCs/>
                <w:sz w:val="24"/>
                <w:szCs w:val="24"/>
              </w:rPr>
              <w:t>Date of birth</w:t>
            </w:r>
          </w:p>
          <w:p w14:paraId="5D41134E" w14:textId="1FB877C3" w:rsidR="009D4668" w:rsidRPr="00320D4E" w:rsidRDefault="009D4668" w:rsidP="001743CC">
            <w:pPr>
              <w:jc w:val="right"/>
              <w:rPr>
                <w:rFonts w:ascii="Calibri" w:hAnsi="Calibri" w:cs="Calibri"/>
                <w:b/>
                <w:bCs/>
                <w:sz w:val="24"/>
                <w:szCs w:val="24"/>
              </w:rPr>
            </w:pPr>
            <w:r w:rsidRPr="00320D4E">
              <w:rPr>
                <w:rFonts w:ascii="Calibri" w:hAnsi="Calibri" w:cs="Calibri" w:hint="eastAsia"/>
                <w:b/>
                <w:bCs/>
                <w:sz w:val="24"/>
                <w:szCs w:val="24"/>
              </w:rPr>
              <w:t>(individual only)</w:t>
            </w:r>
          </w:p>
        </w:tc>
        <w:tc>
          <w:tcPr>
            <w:tcW w:w="2660" w:type="dxa"/>
            <w:gridSpan w:val="2"/>
            <w:vAlign w:val="center"/>
          </w:tcPr>
          <w:p w14:paraId="248E7E37" w14:textId="006F129C" w:rsidR="009D4668" w:rsidRDefault="009D4668" w:rsidP="009B59BB">
            <w:pPr>
              <w:jc w:val="left"/>
              <w:rPr>
                <w:rFonts w:ascii="Calibri" w:hAnsi="Calibri" w:cs="Calibri"/>
                <w:sz w:val="24"/>
                <w:szCs w:val="24"/>
              </w:rPr>
            </w:pPr>
            <w:r>
              <w:rPr>
                <w:rFonts w:ascii="Calibri" w:hAnsi="Calibri" w:cs="Calibri" w:hint="eastAsia"/>
                <w:sz w:val="24"/>
                <w:szCs w:val="24"/>
              </w:rPr>
              <w:t>Day (dd)</w:t>
            </w:r>
          </w:p>
        </w:tc>
        <w:tc>
          <w:tcPr>
            <w:tcW w:w="2551" w:type="dxa"/>
            <w:gridSpan w:val="2"/>
            <w:vAlign w:val="center"/>
          </w:tcPr>
          <w:p w14:paraId="098CC685" w14:textId="47B872DC" w:rsidR="009D4668" w:rsidRDefault="009D4668" w:rsidP="009B59BB">
            <w:pPr>
              <w:jc w:val="left"/>
              <w:rPr>
                <w:rFonts w:ascii="Calibri" w:hAnsi="Calibri" w:cs="Calibri"/>
                <w:sz w:val="24"/>
                <w:szCs w:val="24"/>
              </w:rPr>
            </w:pPr>
            <w:r>
              <w:rPr>
                <w:rFonts w:ascii="Calibri" w:hAnsi="Calibri" w:cs="Calibri" w:hint="eastAsia"/>
                <w:sz w:val="24"/>
                <w:szCs w:val="24"/>
              </w:rPr>
              <w:t>Month (mm)</w:t>
            </w:r>
          </w:p>
        </w:tc>
        <w:tc>
          <w:tcPr>
            <w:tcW w:w="2552" w:type="dxa"/>
            <w:gridSpan w:val="2"/>
            <w:vAlign w:val="center"/>
          </w:tcPr>
          <w:p w14:paraId="77561CC2" w14:textId="7709F4F7" w:rsidR="009D4668" w:rsidRDefault="009D4668" w:rsidP="009B59BB">
            <w:pPr>
              <w:jc w:val="left"/>
              <w:rPr>
                <w:rFonts w:ascii="Calibri" w:hAnsi="Calibri" w:cs="Calibri"/>
                <w:sz w:val="24"/>
                <w:szCs w:val="24"/>
              </w:rPr>
            </w:pPr>
            <w:r>
              <w:rPr>
                <w:rFonts w:ascii="Calibri" w:hAnsi="Calibri" w:cs="Calibri" w:hint="eastAsia"/>
                <w:sz w:val="24"/>
                <w:szCs w:val="24"/>
              </w:rPr>
              <w:t>Year (yyyy)</w:t>
            </w:r>
          </w:p>
        </w:tc>
      </w:tr>
      <w:tr w:rsidR="009D4668" w14:paraId="3FA21D87" w14:textId="77777777" w:rsidTr="009B59BB">
        <w:trPr>
          <w:trHeight w:val="454"/>
        </w:trPr>
        <w:tc>
          <w:tcPr>
            <w:tcW w:w="2835" w:type="dxa"/>
            <w:vMerge/>
            <w:vAlign w:val="center"/>
          </w:tcPr>
          <w:p w14:paraId="5A94F86B" w14:textId="77777777" w:rsidR="009D4668" w:rsidRPr="00320D4E" w:rsidRDefault="009D4668" w:rsidP="001743CC">
            <w:pPr>
              <w:jc w:val="right"/>
              <w:rPr>
                <w:rFonts w:ascii="Calibri" w:hAnsi="Calibri" w:cs="Calibri"/>
                <w:b/>
                <w:bCs/>
                <w:sz w:val="24"/>
                <w:szCs w:val="24"/>
              </w:rPr>
            </w:pPr>
          </w:p>
        </w:tc>
        <w:tc>
          <w:tcPr>
            <w:tcW w:w="2660" w:type="dxa"/>
            <w:gridSpan w:val="2"/>
            <w:vAlign w:val="center"/>
          </w:tcPr>
          <w:p w14:paraId="200B0713" w14:textId="6F762D14" w:rsidR="009D4668" w:rsidRDefault="009D4668" w:rsidP="009B59BB">
            <w:pPr>
              <w:jc w:val="left"/>
              <w:rPr>
                <w:rFonts w:ascii="Calibri" w:hAnsi="Calibri" w:cs="Calibri"/>
                <w:sz w:val="24"/>
                <w:szCs w:val="24"/>
              </w:rPr>
            </w:pPr>
            <w:r w:rsidRPr="00591F3D">
              <w:rPr>
                <w:rFonts w:ascii="Calibri" w:hAnsi="Calibri" w:cs="Calibri"/>
                <w:sz w:val="24"/>
                <w:szCs w:val="24"/>
              </w:rPr>
              <w:fldChar w:fldCharType="begin">
                <w:ffData>
                  <w:name w:val="文字1"/>
                  <w:enabled/>
                  <w:calcOnExit w:val="0"/>
                  <w:textInput/>
                </w:ffData>
              </w:fldChar>
            </w:r>
            <w:r w:rsidRPr="00591F3D">
              <w:rPr>
                <w:rFonts w:ascii="Calibri" w:hAnsi="Calibri" w:cs="Calibri"/>
                <w:sz w:val="24"/>
                <w:szCs w:val="24"/>
              </w:rPr>
              <w:instrText xml:space="preserve"> </w:instrText>
            </w:r>
            <w:r w:rsidRPr="00591F3D">
              <w:rPr>
                <w:rFonts w:ascii="Calibri" w:hAnsi="Calibri" w:cs="Calibri" w:hint="eastAsia"/>
                <w:sz w:val="24"/>
                <w:szCs w:val="24"/>
              </w:rPr>
              <w:instrText>FORMTEXT</w:instrText>
            </w:r>
            <w:r w:rsidRPr="00591F3D">
              <w:rPr>
                <w:rFonts w:ascii="Calibri" w:hAnsi="Calibri" w:cs="Calibri"/>
                <w:sz w:val="24"/>
                <w:szCs w:val="24"/>
              </w:rPr>
              <w:instrText xml:space="preserve"> </w:instrText>
            </w:r>
            <w:r w:rsidRPr="00591F3D">
              <w:rPr>
                <w:rFonts w:ascii="Calibri" w:hAnsi="Calibri" w:cs="Calibri"/>
                <w:sz w:val="24"/>
                <w:szCs w:val="24"/>
              </w:rPr>
            </w:r>
            <w:r w:rsidRPr="00591F3D">
              <w:rPr>
                <w:rFonts w:ascii="Calibri" w:hAnsi="Calibri" w:cs="Calibri"/>
                <w:sz w:val="24"/>
                <w:szCs w:val="24"/>
              </w:rPr>
              <w:fldChar w:fldCharType="separate"/>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fldChar w:fldCharType="end"/>
            </w:r>
          </w:p>
        </w:tc>
        <w:tc>
          <w:tcPr>
            <w:tcW w:w="2551" w:type="dxa"/>
            <w:gridSpan w:val="2"/>
            <w:vAlign w:val="center"/>
          </w:tcPr>
          <w:p w14:paraId="621B3473" w14:textId="23AC4E94" w:rsidR="009D4668" w:rsidRDefault="009D4668" w:rsidP="009B59BB">
            <w:pPr>
              <w:jc w:val="left"/>
              <w:rPr>
                <w:rFonts w:ascii="Calibri" w:hAnsi="Calibri" w:cs="Calibri"/>
                <w:sz w:val="24"/>
                <w:szCs w:val="24"/>
              </w:rPr>
            </w:pPr>
            <w:r w:rsidRPr="00591F3D">
              <w:rPr>
                <w:rFonts w:ascii="Calibri" w:hAnsi="Calibri" w:cs="Calibri"/>
                <w:sz w:val="24"/>
                <w:szCs w:val="24"/>
              </w:rPr>
              <w:fldChar w:fldCharType="begin">
                <w:ffData>
                  <w:name w:val="文字1"/>
                  <w:enabled/>
                  <w:calcOnExit w:val="0"/>
                  <w:textInput/>
                </w:ffData>
              </w:fldChar>
            </w:r>
            <w:r w:rsidRPr="00591F3D">
              <w:rPr>
                <w:rFonts w:ascii="Calibri" w:hAnsi="Calibri" w:cs="Calibri"/>
                <w:sz w:val="24"/>
                <w:szCs w:val="24"/>
              </w:rPr>
              <w:instrText xml:space="preserve"> </w:instrText>
            </w:r>
            <w:r w:rsidRPr="00591F3D">
              <w:rPr>
                <w:rFonts w:ascii="Calibri" w:hAnsi="Calibri" w:cs="Calibri" w:hint="eastAsia"/>
                <w:sz w:val="24"/>
                <w:szCs w:val="24"/>
              </w:rPr>
              <w:instrText>FORMTEXT</w:instrText>
            </w:r>
            <w:r w:rsidRPr="00591F3D">
              <w:rPr>
                <w:rFonts w:ascii="Calibri" w:hAnsi="Calibri" w:cs="Calibri"/>
                <w:sz w:val="24"/>
                <w:szCs w:val="24"/>
              </w:rPr>
              <w:instrText xml:space="preserve"> </w:instrText>
            </w:r>
            <w:r w:rsidRPr="00591F3D">
              <w:rPr>
                <w:rFonts w:ascii="Calibri" w:hAnsi="Calibri" w:cs="Calibri"/>
                <w:sz w:val="24"/>
                <w:szCs w:val="24"/>
              </w:rPr>
            </w:r>
            <w:r w:rsidRPr="00591F3D">
              <w:rPr>
                <w:rFonts w:ascii="Calibri" w:hAnsi="Calibri" w:cs="Calibri"/>
                <w:sz w:val="24"/>
                <w:szCs w:val="24"/>
              </w:rPr>
              <w:fldChar w:fldCharType="separate"/>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fldChar w:fldCharType="end"/>
            </w:r>
          </w:p>
        </w:tc>
        <w:tc>
          <w:tcPr>
            <w:tcW w:w="2552" w:type="dxa"/>
            <w:gridSpan w:val="2"/>
            <w:vAlign w:val="center"/>
          </w:tcPr>
          <w:p w14:paraId="5674029C" w14:textId="54078F48" w:rsidR="009D4668" w:rsidRDefault="009D4668" w:rsidP="009B59BB">
            <w:pPr>
              <w:jc w:val="left"/>
              <w:rPr>
                <w:rFonts w:ascii="Calibri" w:hAnsi="Calibri" w:cs="Calibri"/>
                <w:sz w:val="24"/>
                <w:szCs w:val="24"/>
              </w:rPr>
            </w:pPr>
            <w:r w:rsidRPr="00591F3D">
              <w:rPr>
                <w:rFonts w:ascii="Calibri" w:hAnsi="Calibri" w:cs="Calibri"/>
                <w:sz w:val="24"/>
                <w:szCs w:val="24"/>
              </w:rPr>
              <w:fldChar w:fldCharType="begin">
                <w:ffData>
                  <w:name w:val="文字1"/>
                  <w:enabled/>
                  <w:calcOnExit w:val="0"/>
                  <w:textInput/>
                </w:ffData>
              </w:fldChar>
            </w:r>
            <w:r w:rsidRPr="00591F3D">
              <w:rPr>
                <w:rFonts w:ascii="Calibri" w:hAnsi="Calibri" w:cs="Calibri"/>
                <w:sz w:val="24"/>
                <w:szCs w:val="24"/>
              </w:rPr>
              <w:instrText xml:space="preserve"> </w:instrText>
            </w:r>
            <w:r w:rsidRPr="00591F3D">
              <w:rPr>
                <w:rFonts w:ascii="Calibri" w:hAnsi="Calibri" w:cs="Calibri" w:hint="eastAsia"/>
                <w:sz w:val="24"/>
                <w:szCs w:val="24"/>
              </w:rPr>
              <w:instrText>FORMTEXT</w:instrText>
            </w:r>
            <w:r w:rsidRPr="00591F3D">
              <w:rPr>
                <w:rFonts w:ascii="Calibri" w:hAnsi="Calibri" w:cs="Calibri"/>
                <w:sz w:val="24"/>
                <w:szCs w:val="24"/>
              </w:rPr>
              <w:instrText xml:space="preserve"> </w:instrText>
            </w:r>
            <w:r w:rsidRPr="00591F3D">
              <w:rPr>
                <w:rFonts w:ascii="Calibri" w:hAnsi="Calibri" w:cs="Calibri"/>
                <w:sz w:val="24"/>
                <w:szCs w:val="24"/>
              </w:rPr>
            </w:r>
            <w:r w:rsidRPr="00591F3D">
              <w:rPr>
                <w:rFonts w:ascii="Calibri" w:hAnsi="Calibri" w:cs="Calibri"/>
                <w:sz w:val="24"/>
                <w:szCs w:val="24"/>
              </w:rPr>
              <w:fldChar w:fldCharType="separate"/>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fldChar w:fldCharType="end"/>
            </w:r>
          </w:p>
        </w:tc>
      </w:tr>
      <w:tr w:rsidR="0032540E" w14:paraId="3E4661C1" w14:textId="77777777" w:rsidTr="0032540E">
        <w:trPr>
          <w:trHeight w:val="454"/>
        </w:trPr>
        <w:tc>
          <w:tcPr>
            <w:tcW w:w="2835" w:type="dxa"/>
            <w:vMerge w:val="restart"/>
            <w:vAlign w:val="center"/>
          </w:tcPr>
          <w:p w14:paraId="3E068C4A" w14:textId="6A875DAA" w:rsidR="0032540E" w:rsidRPr="00320D4E" w:rsidRDefault="0032540E" w:rsidP="001743CC">
            <w:pPr>
              <w:jc w:val="right"/>
              <w:rPr>
                <w:rFonts w:ascii="Calibri" w:hAnsi="Calibri" w:cs="Calibri"/>
                <w:b/>
                <w:bCs/>
                <w:sz w:val="24"/>
                <w:szCs w:val="24"/>
              </w:rPr>
            </w:pPr>
            <w:r w:rsidRPr="00320D4E">
              <w:rPr>
                <w:rFonts w:ascii="Calibri" w:hAnsi="Calibri" w:cs="Calibri" w:hint="eastAsia"/>
                <w:b/>
                <w:bCs/>
                <w:sz w:val="24"/>
                <w:szCs w:val="24"/>
              </w:rPr>
              <w:t>Organisation identifier</w:t>
            </w:r>
          </w:p>
        </w:tc>
        <w:tc>
          <w:tcPr>
            <w:tcW w:w="1940" w:type="dxa"/>
            <w:vAlign w:val="center"/>
          </w:tcPr>
          <w:p w14:paraId="1C40C575" w14:textId="5136C10C" w:rsidR="0032540E" w:rsidRDefault="0032540E" w:rsidP="009B59BB">
            <w:pPr>
              <w:jc w:val="left"/>
              <w:rPr>
                <w:rFonts w:ascii="Calibri" w:hAnsi="Calibri" w:cs="Calibri"/>
                <w:sz w:val="24"/>
                <w:szCs w:val="24"/>
              </w:rPr>
            </w:pPr>
            <w:r>
              <w:rPr>
                <w:rFonts w:ascii="Calibri" w:hAnsi="Calibri" w:cs="Calibri" w:hint="eastAsia"/>
                <w:sz w:val="24"/>
                <w:szCs w:val="24"/>
              </w:rPr>
              <w:t>CRN</w:t>
            </w:r>
          </w:p>
        </w:tc>
        <w:tc>
          <w:tcPr>
            <w:tcW w:w="1941" w:type="dxa"/>
            <w:gridSpan w:val="2"/>
            <w:vAlign w:val="center"/>
          </w:tcPr>
          <w:p w14:paraId="7BE3D36C" w14:textId="32FCFC57" w:rsidR="0032540E" w:rsidRDefault="009D4668" w:rsidP="009B59BB">
            <w:pPr>
              <w:jc w:val="left"/>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941" w:type="dxa"/>
            <w:gridSpan w:val="2"/>
            <w:vAlign w:val="center"/>
          </w:tcPr>
          <w:p w14:paraId="6E32BFBB" w14:textId="208A7B8C" w:rsidR="0032540E" w:rsidRDefault="0032540E" w:rsidP="009B59BB">
            <w:pPr>
              <w:jc w:val="left"/>
              <w:rPr>
                <w:rFonts w:ascii="Calibri" w:hAnsi="Calibri" w:cs="Calibri"/>
                <w:sz w:val="24"/>
                <w:szCs w:val="24"/>
              </w:rPr>
            </w:pPr>
            <w:r>
              <w:rPr>
                <w:rFonts w:ascii="Calibri" w:hAnsi="Calibri" w:cs="Calibri" w:hint="eastAsia"/>
                <w:sz w:val="24"/>
                <w:szCs w:val="24"/>
              </w:rPr>
              <w:t>TIN</w:t>
            </w:r>
          </w:p>
        </w:tc>
        <w:tc>
          <w:tcPr>
            <w:tcW w:w="1941" w:type="dxa"/>
            <w:vAlign w:val="center"/>
          </w:tcPr>
          <w:p w14:paraId="2BF25F8C" w14:textId="2E6969D4" w:rsidR="0032540E" w:rsidRDefault="009D4668" w:rsidP="001743CC">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32540E" w14:paraId="4D1B4B15" w14:textId="77777777" w:rsidTr="00C6173B">
        <w:trPr>
          <w:trHeight w:val="454"/>
        </w:trPr>
        <w:tc>
          <w:tcPr>
            <w:tcW w:w="2835" w:type="dxa"/>
            <w:vMerge/>
            <w:vAlign w:val="center"/>
          </w:tcPr>
          <w:p w14:paraId="4F081EB3" w14:textId="77777777" w:rsidR="0032540E" w:rsidRDefault="0032540E" w:rsidP="001743CC">
            <w:pPr>
              <w:jc w:val="right"/>
              <w:rPr>
                <w:rFonts w:ascii="Calibri" w:hAnsi="Calibri" w:cs="Calibri"/>
                <w:sz w:val="24"/>
                <w:szCs w:val="24"/>
              </w:rPr>
            </w:pPr>
          </w:p>
        </w:tc>
        <w:tc>
          <w:tcPr>
            <w:tcW w:w="7763" w:type="dxa"/>
            <w:gridSpan w:val="6"/>
            <w:vAlign w:val="center"/>
          </w:tcPr>
          <w:p w14:paraId="72F6BB6D" w14:textId="79085A4A" w:rsidR="0032540E" w:rsidRDefault="0032540E" w:rsidP="009B59BB">
            <w:pPr>
              <w:jc w:val="left"/>
              <w:rPr>
                <w:rFonts w:ascii="Calibri" w:hAnsi="Calibri" w:cs="Calibri"/>
                <w:sz w:val="24"/>
                <w:szCs w:val="24"/>
              </w:rPr>
            </w:pPr>
            <w:r w:rsidRPr="00591F3D">
              <w:rPr>
                <w:rFonts w:ascii="Calibri" w:hAnsi="Calibri" w:cs="Calibri"/>
                <w:sz w:val="24"/>
                <w:szCs w:val="24"/>
              </w:rPr>
              <w:fldChar w:fldCharType="begin">
                <w:ffData>
                  <w:name w:val="文字1"/>
                  <w:enabled/>
                  <w:calcOnExit w:val="0"/>
                  <w:textInput/>
                </w:ffData>
              </w:fldChar>
            </w:r>
            <w:r w:rsidRPr="00591F3D">
              <w:rPr>
                <w:rFonts w:ascii="Calibri" w:hAnsi="Calibri" w:cs="Calibri"/>
                <w:sz w:val="24"/>
                <w:szCs w:val="24"/>
              </w:rPr>
              <w:instrText xml:space="preserve"> </w:instrText>
            </w:r>
            <w:r w:rsidRPr="00591F3D">
              <w:rPr>
                <w:rFonts w:ascii="Calibri" w:hAnsi="Calibri" w:cs="Calibri" w:hint="eastAsia"/>
                <w:sz w:val="24"/>
                <w:szCs w:val="24"/>
              </w:rPr>
              <w:instrText>FORMTEXT</w:instrText>
            </w:r>
            <w:r w:rsidRPr="00591F3D">
              <w:rPr>
                <w:rFonts w:ascii="Calibri" w:hAnsi="Calibri" w:cs="Calibri"/>
                <w:sz w:val="24"/>
                <w:szCs w:val="24"/>
              </w:rPr>
              <w:instrText xml:space="preserve"> </w:instrText>
            </w:r>
            <w:r w:rsidRPr="00591F3D">
              <w:rPr>
                <w:rFonts w:ascii="Calibri" w:hAnsi="Calibri" w:cs="Calibri"/>
                <w:sz w:val="24"/>
                <w:szCs w:val="24"/>
              </w:rPr>
            </w:r>
            <w:r w:rsidRPr="00591F3D">
              <w:rPr>
                <w:rFonts w:ascii="Calibri" w:hAnsi="Calibri" w:cs="Calibri"/>
                <w:sz w:val="24"/>
                <w:szCs w:val="24"/>
              </w:rPr>
              <w:fldChar w:fldCharType="separate"/>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fldChar w:fldCharType="end"/>
            </w:r>
          </w:p>
        </w:tc>
      </w:tr>
    </w:tbl>
    <w:p w14:paraId="00A217BA" w14:textId="77777777" w:rsidR="009B59BB" w:rsidRDefault="009B59BB">
      <w:pPr>
        <w:widowControl/>
        <w:jc w:val="left"/>
        <w:rPr>
          <w:rFonts w:ascii="Calibri" w:hAnsi="Calibri" w:cs="Calibri" w:hint="eastAsia"/>
          <w:sz w:val="24"/>
          <w:szCs w:val="24"/>
        </w:rPr>
      </w:pPr>
    </w:p>
    <w:p w14:paraId="76744B23" w14:textId="2F2E93F5" w:rsidR="003150F0" w:rsidRDefault="003150F0">
      <w:pPr>
        <w:widowControl/>
        <w:jc w:val="left"/>
        <w:rPr>
          <w:rFonts w:ascii="Calibri" w:hAnsi="Calibri" w:cs="Calibri"/>
          <w:sz w:val="24"/>
          <w:szCs w:val="24"/>
        </w:rPr>
      </w:pPr>
      <w:r>
        <w:rPr>
          <w:rFonts w:ascii="Calibri" w:hAnsi="Calibri" w:cs="Calibri"/>
          <w:sz w:val="24"/>
          <w:szCs w:val="24"/>
        </w:rPr>
        <w:br w:type="page"/>
      </w:r>
    </w:p>
    <w:p w14:paraId="4A83B55F" w14:textId="52C2EA2F" w:rsidR="00DA6495" w:rsidRPr="009D4668" w:rsidRDefault="00EC5181" w:rsidP="009D4668">
      <w:pPr>
        <w:pStyle w:val="1"/>
        <w:spacing w:before="0" w:after="0" w:line="240" w:lineRule="auto"/>
        <w:rPr>
          <w:rFonts w:hint="eastAsia"/>
          <w:color w:val="046B99"/>
        </w:rPr>
      </w:pPr>
      <w:bookmarkStart w:id="6" w:name="_Toc216036847"/>
      <w:r w:rsidRPr="009D4668">
        <w:rPr>
          <w:rFonts w:hint="eastAsia"/>
          <w:color w:val="046B99"/>
        </w:rPr>
        <w:lastRenderedPageBreak/>
        <w:t xml:space="preserve">Part </w:t>
      </w:r>
      <w:r w:rsidR="00481579" w:rsidRPr="009D4668">
        <w:rPr>
          <w:rFonts w:hint="eastAsia"/>
          <w:color w:val="046B99"/>
        </w:rPr>
        <w:t>B</w:t>
      </w:r>
      <w:r w:rsidR="00326AD4" w:rsidRPr="009D4668">
        <w:rPr>
          <w:rFonts w:hint="eastAsia"/>
          <w:color w:val="046B99"/>
        </w:rPr>
        <w:t xml:space="preserve"> - </w:t>
      </w:r>
      <w:r w:rsidR="009D4668" w:rsidRPr="009D4668">
        <w:rPr>
          <w:rFonts w:hint="eastAsia"/>
          <w:color w:val="046B99"/>
        </w:rPr>
        <w:t>Project details</w:t>
      </w:r>
      <w:bookmarkEnd w:id="6"/>
    </w:p>
    <w:p w14:paraId="1DD42F91" w14:textId="4A160FB2" w:rsidR="005D455B" w:rsidRDefault="009D4668" w:rsidP="00320D4E">
      <w:pPr>
        <w:pStyle w:val="ac"/>
        <w:numPr>
          <w:ilvl w:val="0"/>
          <w:numId w:val="42"/>
        </w:numPr>
        <w:spacing w:before="200" w:after="200" w:line="0" w:lineRule="atLeast"/>
        <w:ind w:left="442" w:hanging="442"/>
        <w:jc w:val="left"/>
        <w:rPr>
          <w:rFonts w:ascii="Calibri" w:hAnsi="Calibri" w:cs="Calibri"/>
          <w:sz w:val="30"/>
          <w:szCs w:val="30"/>
        </w:rPr>
      </w:pPr>
      <w:bookmarkStart w:id="7" w:name="_Toc216036848"/>
      <w:r w:rsidRPr="00C939D5">
        <w:rPr>
          <w:rFonts w:ascii="Calibri" w:hAnsi="Calibri" w:cs="Calibri" w:hint="eastAsia"/>
          <w:sz w:val="30"/>
          <w:szCs w:val="30"/>
        </w:rPr>
        <w:t>Project details (required)</w:t>
      </w:r>
      <w:bookmarkEnd w:id="7"/>
    </w:p>
    <w:p w14:paraId="0D03C9AE" w14:textId="20C910C1" w:rsidR="009B59BB" w:rsidRPr="009B59BB" w:rsidRDefault="009B59BB" w:rsidP="009B59BB">
      <w:pPr>
        <w:pStyle w:val="a8"/>
        <w:numPr>
          <w:ilvl w:val="0"/>
          <w:numId w:val="89"/>
        </w:numPr>
        <w:spacing w:before="240" w:after="240"/>
        <w:ind w:firstLineChars="0"/>
        <w:jc w:val="left"/>
        <w:rPr>
          <w:rFonts w:ascii="Calibri" w:hAnsi="Calibri" w:cs="Calibri" w:hint="eastAsia"/>
          <w:i/>
          <w:iCs/>
          <w:sz w:val="24"/>
          <w:szCs w:val="24"/>
        </w:rPr>
      </w:pPr>
      <w:r w:rsidRPr="009B59BB">
        <w:rPr>
          <w:rFonts w:ascii="Calibri" w:hAnsi="Calibri" w:cs="Calibri" w:hint="eastAsia"/>
          <w:i/>
          <w:iCs/>
          <w:sz w:val="24"/>
          <w:szCs w:val="24"/>
        </w:rPr>
        <w:t xml:space="preserve">For a consent accompanying an application to register a new project, provide the </w:t>
      </w:r>
      <w:r>
        <w:rPr>
          <w:rFonts w:ascii="Calibri" w:hAnsi="Calibri" w:cs="Calibri"/>
          <w:i/>
          <w:iCs/>
          <w:sz w:val="24"/>
          <w:szCs w:val="24"/>
        </w:rPr>
        <w:t>‘</w:t>
      </w:r>
      <w:r w:rsidRPr="009B59BB">
        <w:rPr>
          <w:rFonts w:ascii="Calibri" w:hAnsi="Calibri" w:cs="Calibri" w:hint="eastAsia"/>
          <w:i/>
          <w:iCs/>
          <w:sz w:val="24"/>
          <w:szCs w:val="24"/>
        </w:rPr>
        <w:t>register a project</w:t>
      </w:r>
      <w:r>
        <w:rPr>
          <w:rFonts w:ascii="Calibri" w:hAnsi="Calibri" w:cs="Calibri"/>
          <w:i/>
          <w:iCs/>
          <w:sz w:val="24"/>
          <w:szCs w:val="24"/>
        </w:rPr>
        <w:t>’</w:t>
      </w:r>
      <w:r>
        <w:rPr>
          <w:rFonts w:ascii="Calibri" w:hAnsi="Calibri" w:cs="Calibri" w:hint="eastAsia"/>
          <w:i/>
          <w:iCs/>
          <w:sz w:val="24"/>
          <w:szCs w:val="24"/>
        </w:rPr>
        <w:t xml:space="preserve"> </w:t>
      </w:r>
      <w:r w:rsidRPr="009B59BB">
        <w:rPr>
          <w:rFonts w:ascii="Calibri" w:hAnsi="Calibri" w:cs="Calibri" w:hint="eastAsia"/>
          <w:i/>
          <w:iCs/>
          <w:sz w:val="24"/>
          <w:szCs w:val="24"/>
        </w:rPr>
        <w:t>submission number found in Online Services.  For eligible offsets projects, provide the Project ID issued to the project (i.e. BSSxxxxx).</w:t>
      </w:r>
    </w:p>
    <w:tbl>
      <w:tblPr>
        <w:tblStyle w:val="a7"/>
        <w:tblW w:w="1048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4535"/>
        <w:gridCol w:w="5953"/>
      </w:tblGrid>
      <w:tr w:rsidR="009D4668" w14:paraId="0BF917D9" w14:textId="77777777" w:rsidTr="009D4668">
        <w:trPr>
          <w:trHeight w:val="454"/>
        </w:trPr>
        <w:tc>
          <w:tcPr>
            <w:tcW w:w="4535" w:type="dxa"/>
            <w:vAlign w:val="center"/>
          </w:tcPr>
          <w:p w14:paraId="481F57F6" w14:textId="0B5D6BA1" w:rsidR="009D4668" w:rsidRPr="003019FD" w:rsidRDefault="009D4668" w:rsidP="009D4668">
            <w:pPr>
              <w:jc w:val="right"/>
              <w:rPr>
                <w:rFonts w:ascii="Calibri" w:hAnsi="Calibri" w:cs="Calibri"/>
                <w:b/>
                <w:bCs/>
                <w:sz w:val="24"/>
                <w:szCs w:val="24"/>
              </w:rPr>
            </w:pPr>
            <w:r w:rsidRPr="003019FD">
              <w:rPr>
                <w:rFonts w:ascii="Calibri" w:hAnsi="Calibri" w:cs="Calibri" w:hint="eastAsia"/>
                <w:b/>
                <w:bCs/>
                <w:sz w:val="24"/>
                <w:szCs w:val="24"/>
              </w:rPr>
              <w:t>Project identification number</w:t>
            </w:r>
          </w:p>
        </w:tc>
        <w:tc>
          <w:tcPr>
            <w:tcW w:w="5953" w:type="dxa"/>
            <w:vAlign w:val="center"/>
          </w:tcPr>
          <w:p w14:paraId="757E5E6B" w14:textId="5D4CBF46" w:rsidR="009D4668" w:rsidRDefault="009D4668" w:rsidP="00C61A3B">
            <w:pPr>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r w:rsidR="009D4668" w14:paraId="591BE606" w14:textId="77777777" w:rsidTr="009D4668">
        <w:trPr>
          <w:trHeight w:val="454"/>
        </w:trPr>
        <w:tc>
          <w:tcPr>
            <w:tcW w:w="4535" w:type="dxa"/>
            <w:vAlign w:val="center"/>
          </w:tcPr>
          <w:p w14:paraId="29272F8F" w14:textId="12F3FE6E" w:rsidR="009D4668" w:rsidRPr="003019FD" w:rsidRDefault="009D4668" w:rsidP="009D4668">
            <w:pPr>
              <w:jc w:val="right"/>
              <w:rPr>
                <w:rFonts w:ascii="Calibri" w:hAnsi="Calibri" w:cs="Calibri"/>
                <w:b/>
                <w:bCs/>
                <w:sz w:val="24"/>
                <w:szCs w:val="24"/>
              </w:rPr>
            </w:pPr>
            <w:r w:rsidRPr="003019FD">
              <w:rPr>
                <w:rFonts w:ascii="Calibri" w:hAnsi="Calibri" w:cs="Calibri" w:hint="eastAsia"/>
                <w:b/>
                <w:bCs/>
                <w:sz w:val="24"/>
                <w:szCs w:val="24"/>
              </w:rPr>
              <w:t>Project name</w:t>
            </w:r>
          </w:p>
        </w:tc>
        <w:tc>
          <w:tcPr>
            <w:tcW w:w="5953" w:type="dxa"/>
            <w:vAlign w:val="center"/>
          </w:tcPr>
          <w:p w14:paraId="5F584A01" w14:textId="6452C74E" w:rsidR="009D4668" w:rsidRDefault="009D4668" w:rsidP="00C61A3B">
            <w:pPr>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2CAB434A" w14:textId="2B13FCEC" w:rsidR="008C072E" w:rsidRPr="00C939D5" w:rsidRDefault="009B59BB" w:rsidP="00320D4E">
      <w:pPr>
        <w:pStyle w:val="ac"/>
        <w:numPr>
          <w:ilvl w:val="0"/>
          <w:numId w:val="42"/>
        </w:numPr>
        <w:spacing w:before="200" w:after="200" w:line="0" w:lineRule="atLeast"/>
        <w:ind w:left="442" w:hanging="442"/>
        <w:jc w:val="left"/>
        <w:rPr>
          <w:rFonts w:hint="eastAsia"/>
          <w:sz w:val="30"/>
          <w:szCs w:val="30"/>
        </w:rPr>
      </w:pPr>
      <w:r w:rsidRPr="009B59BB">
        <w:rPr>
          <w:rFonts w:hint="eastAsia"/>
          <w:sz w:val="30"/>
          <w:szCs w:val="30"/>
        </w:rPr>
        <w:t>Land title reference(s) and location of the project area for the project named in question 2 (required)</w:t>
      </w:r>
    </w:p>
    <w:p w14:paraId="57652F00" w14:textId="5A558DCB" w:rsidR="009D4668" w:rsidRPr="009B59BB" w:rsidRDefault="009D4668" w:rsidP="000E3CCF">
      <w:pPr>
        <w:pStyle w:val="a8"/>
        <w:numPr>
          <w:ilvl w:val="0"/>
          <w:numId w:val="83"/>
        </w:numPr>
        <w:spacing w:after="240"/>
        <w:ind w:firstLineChars="0"/>
        <w:jc w:val="left"/>
        <w:rPr>
          <w:rFonts w:ascii="Calibri" w:hAnsi="Calibri" w:cs="Calibri"/>
          <w:i/>
          <w:iCs/>
          <w:sz w:val="24"/>
          <w:szCs w:val="24"/>
        </w:rPr>
      </w:pPr>
      <w:r w:rsidRPr="009B59BB">
        <w:rPr>
          <w:rFonts w:ascii="Calibri" w:hAnsi="Calibri" w:cs="Calibri" w:hint="eastAsia"/>
          <w:i/>
          <w:iCs/>
          <w:sz w:val="24"/>
          <w:szCs w:val="24"/>
        </w:rPr>
        <w:t>The land title reference number(s) including, where applicable the state/territory, block number, section number, volume, folio and edition.</w:t>
      </w:r>
    </w:p>
    <w:p w14:paraId="37F6CECE" w14:textId="69FE29EA" w:rsidR="00F932A0" w:rsidRPr="009B59BB" w:rsidRDefault="009B59BB" w:rsidP="00320D4E">
      <w:pPr>
        <w:pStyle w:val="a8"/>
        <w:numPr>
          <w:ilvl w:val="0"/>
          <w:numId w:val="56"/>
        </w:numPr>
        <w:spacing w:after="240"/>
        <w:ind w:firstLineChars="0"/>
        <w:jc w:val="left"/>
        <w:rPr>
          <w:rFonts w:ascii="Calibri" w:hAnsi="Calibri" w:cs="Calibri"/>
          <w:sz w:val="24"/>
          <w:szCs w:val="24"/>
        </w:rPr>
      </w:pPr>
      <w:r w:rsidRPr="009B59BB">
        <w:rPr>
          <w:rFonts w:ascii="Calibri" w:hAnsi="Calibri" w:cs="Calibri" w:hint="eastAsia"/>
          <w:sz w:val="24"/>
          <w:szCs w:val="24"/>
        </w:rPr>
        <w:t>Provide the land title reference number(s)</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10456"/>
      </w:tblGrid>
      <w:tr w:rsidR="00F932A0" w14:paraId="4ED84F79" w14:textId="77777777" w:rsidTr="00F932A0">
        <w:trPr>
          <w:trHeight w:val="454"/>
        </w:trPr>
        <w:tc>
          <w:tcPr>
            <w:tcW w:w="10456" w:type="dxa"/>
            <w:vAlign w:val="center"/>
          </w:tcPr>
          <w:p w14:paraId="6898F412" w14:textId="7566F3A1" w:rsidR="00F932A0" w:rsidRPr="00F932A0" w:rsidRDefault="00403F72" w:rsidP="00990E0C">
            <w:pPr>
              <w:rPr>
                <w:rFonts w:ascii="Calibri" w:hAnsi="Calibri" w:cs="Calibri"/>
                <w:b/>
                <w:bCs/>
                <w:sz w:val="24"/>
                <w:szCs w:val="24"/>
              </w:rPr>
            </w:pPr>
            <w:r w:rsidRPr="00403F72">
              <w:rPr>
                <w:rFonts w:ascii="Calibri" w:hAnsi="Calibri" w:cs="Calibri" w:hint="eastAsia"/>
                <w:b/>
                <w:bCs/>
                <w:sz w:val="24"/>
                <w:szCs w:val="24"/>
              </w:rPr>
              <w:t>Land title reference</w:t>
            </w:r>
            <w:r w:rsidR="009B59BB">
              <w:rPr>
                <w:rFonts w:ascii="Calibri" w:hAnsi="Calibri" w:cs="Calibri" w:hint="eastAsia"/>
                <w:b/>
                <w:bCs/>
                <w:sz w:val="24"/>
                <w:szCs w:val="24"/>
              </w:rPr>
              <w:t>(s)</w:t>
            </w:r>
          </w:p>
        </w:tc>
      </w:tr>
      <w:tr w:rsidR="00F932A0" w14:paraId="0DA7F707" w14:textId="77777777" w:rsidTr="00F932A0">
        <w:trPr>
          <w:trHeight w:val="454"/>
        </w:trPr>
        <w:tc>
          <w:tcPr>
            <w:tcW w:w="10456" w:type="dxa"/>
            <w:vAlign w:val="center"/>
          </w:tcPr>
          <w:p w14:paraId="0ADAF9A5" w14:textId="320FE5AD" w:rsidR="00F932A0" w:rsidRDefault="00F932A0" w:rsidP="00990E0C">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70CBC288" w14:textId="1C17AAC9" w:rsidR="002E3022" w:rsidRPr="00320D4E" w:rsidRDefault="00284A18" w:rsidP="00320D4E">
      <w:pPr>
        <w:pStyle w:val="a8"/>
        <w:numPr>
          <w:ilvl w:val="0"/>
          <w:numId w:val="58"/>
        </w:numPr>
        <w:spacing w:before="240" w:after="240"/>
        <w:ind w:firstLineChars="0"/>
        <w:jc w:val="left"/>
        <w:rPr>
          <w:rFonts w:ascii="Calibri" w:hAnsi="Calibri" w:cs="Calibri"/>
          <w:sz w:val="24"/>
          <w:szCs w:val="24"/>
        </w:rPr>
      </w:pPr>
      <w:r w:rsidRPr="00320D4E">
        <w:rPr>
          <w:rFonts w:ascii="Calibri" w:hAnsi="Calibri" w:cs="Calibri" w:hint="eastAsia"/>
          <w:sz w:val="24"/>
          <w:szCs w:val="24"/>
        </w:rPr>
        <w:t>Provide the location, including street address where applicable</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10456"/>
      </w:tblGrid>
      <w:tr w:rsidR="002E3022" w14:paraId="251C8130" w14:textId="77777777" w:rsidTr="001A09F3">
        <w:trPr>
          <w:trHeight w:val="454"/>
        </w:trPr>
        <w:tc>
          <w:tcPr>
            <w:tcW w:w="10456" w:type="dxa"/>
            <w:vAlign w:val="center"/>
          </w:tcPr>
          <w:p w14:paraId="53F2CFD8" w14:textId="1E2BC619" w:rsidR="002E3022" w:rsidRPr="00F932A0" w:rsidRDefault="00403F72" w:rsidP="001A09F3">
            <w:pPr>
              <w:rPr>
                <w:rFonts w:ascii="Calibri" w:hAnsi="Calibri" w:cs="Calibri"/>
                <w:b/>
                <w:bCs/>
                <w:sz w:val="24"/>
                <w:szCs w:val="24"/>
              </w:rPr>
            </w:pPr>
            <w:r w:rsidRPr="00403F72">
              <w:rPr>
                <w:rFonts w:ascii="Calibri" w:hAnsi="Calibri" w:cs="Calibri" w:hint="eastAsia"/>
                <w:b/>
                <w:bCs/>
                <w:sz w:val="24"/>
                <w:szCs w:val="24"/>
              </w:rPr>
              <w:t>Location</w:t>
            </w:r>
          </w:p>
        </w:tc>
      </w:tr>
      <w:tr w:rsidR="002E3022" w14:paraId="579FE8F9" w14:textId="77777777" w:rsidTr="001A09F3">
        <w:trPr>
          <w:trHeight w:val="454"/>
        </w:trPr>
        <w:tc>
          <w:tcPr>
            <w:tcW w:w="10456" w:type="dxa"/>
            <w:vAlign w:val="center"/>
          </w:tcPr>
          <w:p w14:paraId="5194E19B" w14:textId="77777777" w:rsidR="002E3022" w:rsidRDefault="002E3022" w:rsidP="001A09F3">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2F796680" w14:textId="31540300" w:rsidR="00F932A0" w:rsidRPr="00C939D5" w:rsidRDefault="00EA504C" w:rsidP="00320D4E">
      <w:pPr>
        <w:pStyle w:val="ac"/>
        <w:numPr>
          <w:ilvl w:val="0"/>
          <w:numId w:val="42"/>
        </w:numPr>
        <w:spacing w:before="200" w:after="200" w:line="0" w:lineRule="atLeast"/>
        <w:ind w:left="442" w:hanging="442"/>
        <w:jc w:val="left"/>
        <w:rPr>
          <w:rFonts w:hint="eastAsia"/>
          <w:sz w:val="30"/>
          <w:szCs w:val="30"/>
        </w:rPr>
      </w:pPr>
      <w:bookmarkStart w:id="8" w:name="_Toc216036850"/>
      <w:r w:rsidRPr="00EA504C">
        <w:rPr>
          <w:rFonts w:ascii="Calibri" w:hAnsi="Calibri" w:cs="Calibri" w:hint="eastAsia"/>
          <w:sz w:val="30"/>
          <w:szCs w:val="30"/>
        </w:rPr>
        <w:t>What is the nature of your eligible interest in the area of land specified in question 3? (required)</w:t>
      </w:r>
      <w:bookmarkEnd w:id="8"/>
    </w:p>
    <w:p w14:paraId="3DFA0262" w14:textId="79EA7FFE" w:rsidR="00F932A0" w:rsidRPr="00EA504C" w:rsidRDefault="00403F72" w:rsidP="000E3CCF">
      <w:pPr>
        <w:pStyle w:val="a8"/>
        <w:numPr>
          <w:ilvl w:val="0"/>
          <w:numId w:val="85"/>
        </w:numPr>
        <w:spacing w:after="240"/>
        <w:ind w:firstLineChars="0"/>
        <w:jc w:val="left"/>
        <w:rPr>
          <w:rFonts w:ascii="Calibri" w:hAnsi="Calibri" w:cs="Calibri"/>
          <w:i/>
          <w:iCs/>
          <w:color w:val="EE0000"/>
          <w:sz w:val="24"/>
          <w:szCs w:val="24"/>
        </w:rPr>
      </w:pPr>
      <w:r w:rsidRPr="00EA504C">
        <w:rPr>
          <w:rFonts w:ascii="Calibri" w:hAnsi="Calibri" w:cs="Calibri" w:hint="eastAsia"/>
          <w:i/>
          <w:iCs/>
          <w:sz w:val="24"/>
          <w:szCs w:val="24"/>
        </w:rPr>
        <w:t xml:space="preserve">For the definition of eligible interest, please refer to sections </w:t>
      </w:r>
      <w:r w:rsidR="00EA504C" w:rsidRPr="00EA504C">
        <w:rPr>
          <w:rFonts w:ascii="Calibri" w:hAnsi="Calibri" w:cs="Calibri" w:hint="eastAsia"/>
          <w:i/>
          <w:iCs/>
          <w:sz w:val="24"/>
          <w:szCs w:val="24"/>
        </w:rPr>
        <w:t>42</w:t>
      </w:r>
      <w:r w:rsidRPr="00EA504C">
        <w:rPr>
          <w:rFonts w:ascii="Calibri" w:hAnsi="Calibri" w:cs="Calibri" w:hint="eastAsia"/>
          <w:i/>
          <w:iCs/>
          <w:sz w:val="24"/>
          <w:szCs w:val="24"/>
        </w:rPr>
        <w:t xml:space="preserve">, </w:t>
      </w:r>
      <w:r w:rsidR="00EA504C" w:rsidRPr="00EA504C">
        <w:rPr>
          <w:rFonts w:ascii="Calibri" w:hAnsi="Calibri" w:cs="Calibri" w:hint="eastAsia"/>
          <w:i/>
          <w:iCs/>
          <w:sz w:val="24"/>
          <w:szCs w:val="24"/>
        </w:rPr>
        <w:t>43</w:t>
      </w:r>
      <w:r w:rsidRPr="00EA504C">
        <w:rPr>
          <w:rFonts w:ascii="Calibri" w:hAnsi="Calibri" w:cs="Calibri" w:hint="eastAsia"/>
          <w:i/>
          <w:iCs/>
          <w:sz w:val="24"/>
          <w:szCs w:val="24"/>
        </w:rPr>
        <w:t xml:space="preserve">, </w:t>
      </w:r>
      <w:r w:rsidR="00EA504C" w:rsidRPr="00EA504C">
        <w:rPr>
          <w:rFonts w:ascii="Calibri" w:hAnsi="Calibri" w:cs="Calibri" w:hint="eastAsia"/>
          <w:i/>
          <w:iCs/>
          <w:sz w:val="24"/>
          <w:szCs w:val="24"/>
        </w:rPr>
        <w:t>44A</w:t>
      </w:r>
      <w:r w:rsidRPr="00EA504C">
        <w:rPr>
          <w:rFonts w:ascii="Calibri" w:hAnsi="Calibri" w:cs="Calibri" w:hint="eastAsia"/>
          <w:i/>
          <w:iCs/>
          <w:sz w:val="24"/>
          <w:szCs w:val="24"/>
        </w:rPr>
        <w:t xml:space="preserve"> of the </w:t>
      </w:r>
      <w:r w:rsidR="00EA504C" w:rsidRPr="00EA504C">
        <w:rPr>
          <w:rFonts w:ascii="Calibri" w:hAnsi="Calibri" w:cs="Calibri" w:hint="eastAsia"/>
          <w:i/>
          <w:iCs/>
          <w:sz w:val="24"/>
          <w:szCs w:val="24"/>
        </w:rPr>
        <w:t>Carbon Farming Standard</w:t>
      </w:r>
      <w:r w:rsidRPr="00EA504C">
        <w:rPr>
          <w:rFonts w:ascii="Calibri" w:hAnsi="Calibri" w:cs="Calibri" w:hint="eastAsia"/>
          <w:i/>
          <w:iCs/>
          <w:sz w:val="24"/>
          <w:szCs w:val="24"/>
        </w:rPr>
        <w:t>.</w:t>
      </w:r>
    </w:p>
    <w:p w14:paraId="25EDB1E6" w14:textId="7AC5220A" w:rsidR="00403F72" w:rsidRPr="00320D4E" w:rsidRDefault="00403F72" w:rsidP="00320D4E">
      <w:pPr>
        <w:pStyle w:val="a8"/>
        <w:numPr>
          <w:ilvl w:val="0"/>
          <w:numId w:val="60"/>
        </w:numPr>
        <w:spacing w:before="240" w:after="240"/>
        <w:ind w:firstLineChars="0"/>
        <w:jc w:val="left"/>
        <w:rPr>
          <w:rFonts w:ascii="Calibri" w:hAnsi="Calibri" w:cs="Calibri"/>
          <w:sz w:val="24"/>
          <w:szCs w:val="24"/>
        </w:rPr>
      </w:pPr>
      <w:r w:rsidRPr="00320D4E">
        <w:rPr>
          <w:rFonts w:ascii="Calibri" w:hAnsi="Calibri" w:cs="Calibri" w:hint="eastAsia"/>
          <w:sz w:val="24"/>
          <w:szCs w:val="24"/>
        </w:rPr>
        <w:t>Describe the nature of the eligible interest held by you</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10456"/>
      </w:tblGrid>
      <w:tr w:rsidR="00403F72" w14:paraId="090ADD91" w14:textId="77777777" w:rsidTr="00403F72">
        <w:trPr>
          <w:trHeight w:val="454"/>
        </w:trPr>
        <w:tc>
          <w:tcPr>
            <w:tcW w:w="10456" w:type="dxa"/>
            <w:vAlign w:val="center"/>
          </w:tcPr>
          <w:p w14:paraId="6B612665" w14:textId="59442806" w:rsidR="00403F72" w:rsidRPr="00F932A0" w:rsidRDefault="00403F72" w:rsidP="001A09F3">
            <w:pPr>
              <w:rPr>
                <w:rFonts w:ascii="Calibri" w:hAnsi="Calibri" w:cs="Calibri"/>
                <w:b/>
                <w:bCs/>
                <w:sz w:val="24"/>
                <w:szCs w:val="24"/>
              </w:rPr>
            </w:pPr>
            <w:r w:rsidRPr="00403F72">
              <w:rPr>
                <w:rFonts w:ascii="Calibri" w:hAnsi="Calibri" w:cs="Calibri" w:hint="eastAsia"/>
                <w:b/>
                <w:bCs/>
                <w:sz w:val="24"/>
                <w:szCs w:val="24"/>
              </w:rPr>
              <w:t>Description</w:t>
            </w:r>
          </w:p>
        </w:tc>
      </w:tr>
      <w:tr w:rsidR="00403F72" w14:paraId="142BE9C2" w14:textId="77777777" w:rsidTr="00403F72">
        <w:trPr>
          <w:trHeight w:val="454"/>
        </w:trPr>
        <w:tc>
          <w:tcPr>
            <w:tcW w:w="10456" w:type="dxa"/>
            <w:vAlign w:val="center"/>
          </w:tcPr>
          <w:p w14:paraId="00E2B44F" w14:textId="77777777" w:rsidR="00403F72" w:rsidRDefault="00403F72" w:rsidP="001A09F3">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7FA9CB3A" w14:textId="1111C32E" w:rsidR="00403F72" w:rsidRPr="00EA504C" w:rsidRDefault="00403F72" w:rsidP="00320D4E">
      <w:pPr>
        <w:pStyle w:val="ac"/>
        <w:numPr>
          <w:ilvl w:val="0"/>
          <w:numId w:val="42"/>
        </w:numPr>
        <w:spacing w:before="200" w:after="200" w:line="0" w:lineRule="atLeast"/>
        <w:ind w:left="442" w:hanging="442"/>
        <w:jc w:val="left"/>
        <w:rPr>
          <w:rFonts w:hint="eastAsia"/>
          <w:sz w:val="30"/>
          <w:szCs w:val="30"/>
        </w:rPr>
      </w:pPr>
      <w:bookmarkStart w:id="9" w:name="_Toc216036851"/>
      <w:r w:rsidRPr="00EA504C">
        <w:rPr>
          <w:rFonts w:ascii="Calibri" w:hAnsi="Calibri" w:cs="Calibri" w:hint="eastAsia"/>
          <w:sz w:val="30"/>
          <w:szCs w:val="30"/>
        </w:rPr>
        <w:t>What is the duration of the permanence period of the project? (required if the project is a sequestration offsets project)</w:t>
      </w:r>
      <w:bookmarkEnd w:id="9"/>
    </w:p>
    <w:p w14:paraId="2FE67A17" w14:textId="7DB0AAD1" w:rsidR="00403F72" w:rsidRPr="00320D4E" w:rsidRDefault="00403F72" w:rsidP="000E3CCF">
      <w:pPr>
        <w:pStyle w:val="a8"/>
        <w:numPr>
          <w:ilvl w:val="0"/>
          <w:numId w:val="62"/>
        </w:numPr>
        <w:spacing w:after="240"/>
        <w:ind w:firstLineChars="0"/>
        <w:jc w:val="left"/>
        <w:rPr>
          <w:rFonts w:ascii="Calibri" w:hAnsi="Calibri" w:cs="Calibri"/>
          <w:i/>
          <w:iCs/>
          <w:color w:val="EE0000"/>
          <w:szCs w:val="21"/>
        </w:rPr>
      </w:pPr>
      <w:r w:rsidRPr="00320D4E">
        <w:rPr>
          <w:rFonts w:ascii="Calibri" w:hAnsi="Calibri" w:cs="Calibri" w:hint="eastAsia"/>
          <w:i/>
          <w:iCs/>
          <w:szCs w:val="21"/>
        </w:rPr>
        <w:t>The permanence period must be same as requested by the participant during the project registration, i.e. for the project to be treated as a 100-year permanence period project or a 25-year permanence period project.</w:t>
      </w:r>
    </w:p>
    <w:p w14:paraId="37E68E4F" w14:textId="236CAF1D" w:rsidR="00403F72" w:rsidRPr="00320D4E" w:rsidRDefault="00403F72" w:rsidP="00320D4E">
      <w:pPr>
        <w:pStyle w:val="a8"/>
        <w:numPr>
          <w:ilvl w:val="0"/>
          <w:numId w:val="64"/>
        </w:numPr>
        <w:spacing w:before="240" w:after="240"/>
        <w:ind w:firstLineChars="0"/>
        <w:jc w:val="left"/>
        <w:rPr>
          <w:rFonts w:ascii="Calibri" w:hAnsi="Calibri" w:cs="Calibri"/>
          <w:sz w:val="24"/>
          <w:szCs w:val="24"/>
        </w:rPr>
      </w:pPr>
      <w:r w:rsidRPr="00320D4E">
        <w:rPr>
          <w:rFonts w:ascii="Calibri" w:hAnsi="Calibri" w:cs="Calibri" w:hint="eastAsia"/>
          <w:sz w:val="24"/>
          <w:szCs w:val="24"/>
        </w:rPr>
        <w:lastRenderedPageBreak/>
        <w:t>Provide the intended permanence period of the project.</w:t>
      </w:r>
    </w:p>
    <w:tbl>
      <w:tblPr>
        <w:tblStyle w:val="a7"/>
        <w:tblW w:w="1048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4535"/>
        <w:gridCol w:w="5953"/>
      </w:tblGrid>
      <w:tr w:rsidR="00403F72" w14:paraId="2BAFFB50" w14:textId="56E26769" w:rsidTr="00403F72">
        <w:trPr>
          <w:trHeight w:val="454"/>
        </w:trPr>
        <w:tc>
          <w:tcPr>
            <w:tcW w:w="4535" w:type="dxa"/>
            <w:vAlign w:val="center"/>
          </w:tcPr>
          <w:p w14:paraId="22EE5141" w14:textId="5539F5F4" w:rsidR="00403F72" w:rsidRPr="00403F72" w:rsidRDefault="00D26CF6" w:rsidP="00403F72">
            <w:pPr>
              <w:jc w:val="right"/>
              <w:rPr>
                <w:rFonts w:ascii="Calibri" w:hAnsi="Calibri" w:cs="Calibri"/>
                <w:b/>
                <w:bCs/>
                <w:sz w:val="24"/>
                <w:szCs w:val="24"/>
              </w:rPr>
            </w:pPr>
            <w:r>
              <w:rPr>
                <w:rFonts w:ascii="Calibri" w:hAnsi="Calibri" w:cs="Calibri"/>
                <w:b/>
                <w:bCs/>
                <w:sz w:val="24"/>
                <w:szCs w:val="24"/>
              </w:rPr>
              <w:t>Project’s</w:t>
            </w:r>
            <w:r w:rsidR="00403F72" w:rsidRPr="00403F72">
              <w:rPr>
                <w:rFonts w:ascii="Calibri" w:hAnsi="Calibri" w:cs="Calibri"/>
                <w:b/>
                <w:bCs/>
                <w:sz w:val="24"/>
                <w:szCs w:val="24"/>
              </w:rPr>
              <w:t xml:space="preserve"> permanence period</w:t>
            </w:r>
          </w:p>
        </w:tc>
        <w:tc>
          <w:tcPr>
            <w:tcW w:w="5953" w:type="dxa"/>
            <w:vAlign w:val="center"/>
          </w:tcPr>
          <w:p w14:paraId="46A60E9F" w14:textId="2AA811F7" w:rsidR="00403F72" w:rsidRPr="00403F72" w:rsidRDefault="00403F72" w:rsidP="00403F72">
            <w:pPr>
              <w:rPr>
                <w:rFonts w:ascii="Calibri" w:hAnsi="Calibri" w:cs="Calibri"/>
                <w:b/>
                <w:bCs/>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 xml:space="preserve"> years</w:t>
            </w:r>
          </w:p>
        </w:tc>
      </w:tr>
      <w:tr w:rsidR="00403F72" w14:paraId="1F4F394B" w14:textId="6B8BBDAE" w:rsidTr="00403F72">
        <w:trPr>
          <w:trHeight w:val="454"/>
        </w:trPr>
        <w:tc>
          <w:tcPr>
            <w:tcW w:w="4535" w:type="dxa"/>
            <w:vAlign w:val="center"/>
          </w:tcPr>
          <w:p w14:paraId="1948F798" w14:textId="5FE1558D" w:rsidR="00403F72" w:rsidRPr="00403F72" w:rsidRDefault="00403F72" w:rsidP="00403F72">
            <w:pPr>
              <w:jc w:val="right"/>
              <w:rPr>
                <w:rFonts w:ascii="Calibri" w:hAnsi="Calibri" w:cs="Calibri"/>
                <w:b/>
                <w:bCs/>
                <w:sz w:val="24"/>
                <w:szCs w:val="24"/>
              </w:rPr>
            </w:pPr>
            <w:r w:rsidRPr="00403F72">
              <w:rPr>
                <w:rFonts w:ascii="Calibri" w:hAnsi="Calibri" w:cs="Calibri"/>
                <w:b/>
                <w:bCs/>
                <w:sz w:val="24"/>
                <w:szCs w:val="24"/>
              </w:rPr>
              <w:t>N/A</w:t>
            </w:r>
          </w:p>
        </w:tc>
        <w:tc>
          <w:tcPr>
            <w:tcW w:w="5953" w:type="dxa"/>
            <w:vAlign w:val="center"/>
          </w:tcPr>
          <w:p w14:paraId="6AF8A6D5" w14:textId="6AEB4AA1" w:rsidR="00403F72" w:rsidRDefault="00403F72" w:rsidP="00403F72">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bl>
    <w:p w14:paraId="2DC2E781" w14:textId="77777777" w:rsidR="00235801" w:rsidRDefault="00235801">
      <w:pPr>
        <w:widowControl/>
        <w:jc w:val="left"/>
        <w:rPr>
          <w:rFonts w:ascii="Calibri" w:hAnsi="Calibri" w:cs="Calibri"/>
          <w:sz w:val="24"/>
          <w:szCs w:val="24"/>
        </w:rPr>
      </w:pPr>
      <w:r>
        <w:rPr>
          <w:rFonts w:ascii="Calibri" w:hAnsi="Calibri" w:cs="Calibri"/>
          <w:sz w:val="24"/>
          <w:szCs w:val="24"/>
        </w:rPr>
        <w:br w:type="page"/>
      </w:r>
    </w:p>
    <w:p w14:paraId="293813A3" w14:textId="6007AB25" w:rsidR="00235801" w:rsidRDefault="00235801" w:rsidP="00C939D5">
      <w:pPr>
        <w:pStyle w:val="1"/>
        <w:spacing w:after="0"/>
        <w:rPr>
          <w:color w:val="046B99"/>
        </w:rPr>
      </w:pPr>
      <w:bookmarkStart w:id="10" w:name="_Toc216036852"/>
      <w:r w:rsidRPr="00C939D5">
        <w:rPr>
          <w:rFonts w:hint="eastAsia"/>
          <w:color w:val="046B99"/>
        </w:rPr>
        <w:lastRenderedPageBreak/>
        <w:t xml:space="preserve">Part </w:t>
      </w:r>
      <w:r w:rsidR="00481579" w:rsidRPr="00C939D5">
        <w:rPr>
          <w:rFonts w:hint="eastAsia"/>
          <w:color w:val="046B99"/>
        </w:rPr>
        <w:t>C</w:t>
      </w:r>
      <w:r w:rsidRPr="00C939D5">
        <w:rPr>
          <w:rFonts w:hint="eastAsia"/>
          <w:color w:val="046B99"/>
        </w:rPr>
        <w:t xml:space="preserve"> - </w:t>
      </w:r>
      <w:r w:rsidR="00C939D5" w:rsidRPr="00C939D5">
        <w:rPr>
          <w:rFonts w:hint="eastAsia"/>
          <w:color w:val="046B99"/>
        </w:rPr>
        <w:t>Eligible interest holder details</w:t>
      </w:r>
      <w:bookmarkEnd w:id="10"/>
    </w:p>
    <w:p w14:paraId="59A3893B" w14:textId="0D4A1F23" w:rsidR="00EA504C" w:rsidRDefault="00EA504C" w:rsidP="00EA504C">
      <w:pPr>
        <w:spacing w:before="240" w:after="240"/>
        <w:jc w:val="left"/>
        <w:rPr>
          <w:rFonts w:ascii="Calibri" w:hAnsi="Calibri" w:cs="Calibri"/>
          <w:sz w:val="24"/>
          <w:szCs w:val="24"/>
        </w:rPr>
      </w:pPr>
      <w:r w:rsidRPr="00EA504C">
        <w:rPr>
          <w:rFonts w:ascii="Calibri" w:hAnsi="Calibri" w:cs="Calibri" w:hint="eastAsia"/>
          <w:sz w:val="24"/>
          <w:szCs w:val="24"/>
        </w:rPr>
        <w:t>Each eligible interest holder named in this Part C must receive the completed project registration form, the declaration of the eligible offsets project or the completed application to vary a project area (as applicable).</w:t>
      </w:r>
    </w:p>
    <w:p w14:paraId="170B313C" w14:textId="7D1FFD5F" w:rsidR="00EA504C" w:rsidRPr="00EA504C" w:rsidRDefault="00EA504C" w:rsidP="00EA504C">
      <w:pPr>
        <w:spacing w:before="240"/>
        <w:jc w:val="left"/>
        <w:rPr>
          <w:rFonts w:ascii="Calibri" w:hAnsi="Calibri" w:cs="Calibri"/>
          <w:sz w:val="24"/>
          <w:szCs w:val="24"/>
        </w:rPr>
      </w:pPr>
      <w:r w:rsidRPr="00EA504C">
        <w:rPr>
          <w:rFonts w:ascii="Calibri" w:hAnsi="Calibri" w:cs="Calibri" w:hint="eastAsia"/>
          <w:sz w:val="24"/>
          <w:szCs w:val="24"/>
        </w:rPr>
        <w:t>It is strongly recommended that each eligible interest-holder:</w:t>
      </w:r>
    </w:p>
    <w:p w14:paraId="4ED74D9B" w14:textId="4F6FFAD0" w:rsidR="00EA504C" w:rsidRPr="00EA504C" w:rsidRDefault="00EA504C" w:rsidP="00EA504C">
      <w:pPr>
        <w:pStyle w:val="a8"/>
        <w:numPr>
          <w:ilvl w:val="0"/>
          <w:numId w:val="90"/>
        </w:numPr>
        <w:ind w:firstLineChars="0"/>
        <w:jc w:val="left"/>
        <w:rPr>
          <w:rFonts w:ascii="Calibri" w:hAnsi="Calibri" w:cs="Calibri" w:hint="eastAsia"/>
          <w:i/>
          <w:iCs/>
          <w:sz w:val="24"/>
          <w:szCs w:val="24"/>
        </w:rPr>
      </w:pPr>
      <w:r w:rsidRPr="00EA504C">
        <w:rPr>
          <w:rFonts w:ascii="Calibri" w:hAnsi="Calibri" w:cs="Calibri" w:hint="eastAsia"/>
          <w:i/>
          <w:iCs/>
          <w:sz w:val="24"/>
          <w:szCs w:val="24"/>
        </w:rPr>
        <w:t xml:space="preserve">read the </w:t>
      </w:r>
      <w:r w:rsidRPr="00EA504C">
        <w:rPr>
          <w:rFonts w:ascii="Calibri" w:hAnsi="Calibri" w:cs="Calibri" w:hint="eastAsia"/>
          <w:i/>
          <w:iCs/>
          <w:sz w:val="24"/>
          <w:szCs w:val="24"/>
        </w:rPr>
        <w:t>‘</w:t>
      </w:r>
      <w:r w:rsidRPr="00EA504C">
        <w:rPr>
          <w:rFonts w:ascii="Calibri" w:hAnsi="Calibri" w:cs="Calibri" w:hint="eastAsia"/>
          <w:i/>
          <w:iCs/>
          <w:sz w:val="24"/>
          <w:szCs w:val="24"/>
        </w:rPr>
        <w:t>Additional information</w:t>
      </w:r>
      <w:r w:rsidRPr="00EA504C">
        <w:rPr>
          <w:rFonts w:ascii="Calibri" w:hAnsi="Calibri" w:cs="Calibri" w:hint="eastAsia"/>
          <w:i/>
          <w:iCs/>
          <w:sz w:val="24"/>
          <w:szCs w:val="24"/>
        </w:rPr>
        <w:t>’</w:t>
      </w:r>
      <w:r w:rsidRPr="00EA504C">
        <w:rPr>
          <w:rFonts w:ascii="Calibri" w:hAnsi="Calibri" w:cs="Calibri" w:hint="eastAsia"/>
          <w:i/>
          <w:iCs/>
          <w:sz w:val="24"/>
          <w:szCs w:val="24"/>
        </w:rPr>
        <w:t xml:space="preserve"> section of this form</w:t>
      </w:r>
    </w:p>
    <w:p w14:paraId="34C9043B" w14:textId="4FBE37D0" w:rsidR="00EA504C" w:rsidRPr="00EA504C" w:rsidRDefault="00EA504C" w:rsidP="00EA504C">
      <w:pPr>
        <w:pStyle w:val="a8"/>
        <w:numPr>
          <w:ilvl w:val="0"/>
          <w:numId w:val="90"/>
        </w:numPr>
        <w:spacing w:after="240"/>
        <w:ind w:firstLineChars="0"/>
        <w:jc w:val="left"/>
        <w:rPr>
          <w:rFonts w:ascii="Calibri" w:hAnsi="Calibri" w:cs="Calibri" w:hint="eastAsia"/>
          <w:i/>
          <w:iCs/>
          <w:sz w:val="24"/>
          <w:szCs w:val="24"/>
        </w:rPr>
      </w:pPr>
      <w:r w:rsidRPr="00EA504C">
        <w:rPr>
          <w:rFonts w:ascii="Calibri" w:hAnsi="Calibri" w:cs="Calibri" w:hint="eastAsia"/>
          <w:i/>
          <w:iCs/>
          <w:sz w:val="24"/>
          <w:szCs w:val="24"/>
        </w:rPr>
        <w:t>read and understand the project proposal and where necessary obtain independent advice in relation to providing consent as an eligible interest-holder</w:t>
      </w:r>
    </w:p>
    <w:p w14:paraId="09FD68A0" w14:textId="0638E538" w:rsidR="00EA504C" w:rsidRPr="00EA504C" w:rsidRDefault="00EA504C" w:rsidP="00EA504C">
      <w:pPr>
        <w:pStyle w:val="a8"/>
        <w:numPr>
          <w:ilvl w:val="0"/>
          <w:numId w:val="90"/>
        </w:numPr>
        <w:spacing w:after="240"/>
        <w:ind w:firstLineChars="0"/>
        <w:jc w:val="left"/>
        <w:rPr>
          <w:rFonts w:ascii="Calibri" w:hAnsi="Calibri" w:cs="Calibri" w:hint="eastAsia"/>
          <w:i/>
          <w:iCs/>
          <w:sz w:val="24"/>
          <w:szCs w:val="24"/>
        </w:rPr>
      </w:pPr>
      <w:r w:rsidRPr="00EA504C">
        <w:rPr>
          <w:rFonts w:ascii="Calibri" w:hAnsi="Calibri" w:cs="Calibri" w:hint="eastAsia"/>
          <w:i/>
          <w:iCs/>
          <w:sz w:val="24"/>
          <w:szCs w:val="24"/>
        </w:rPr>
        <w:t xml:space="preserve">confirm that the project details of this form or the completed project registration </w:t>
      </w:r>
      <w:proofErr w:type="gramStart"/>
      <w:r w:rsidRPr="00EA504C">
        <w:rPr>
          <w:rFonts w:ascii="Calibri" w:hAnsi="Calibri" w:cs="Calibri" w:hint="eastAsia"/>
          <w:i/>
          <w:iCs/>
          <w:sz w:val="24"/>
          <w:szCs w:val="24"/>
        </w:rPr>
        <w:t>have</w:t>
      </w:r>
      <w:proofErr w:type="gramEnd"/>
      <w:r w:rsidRPr="00EA504C">
        <w:rPr>
          <w:rFonts w:ascii="Calibri" w:hAnsi="Calibri" w:cs="Calibri" w:hint="eastAsia"/>
          <w:i/>
          <w:iCs/>
          <w:sz w:val="24"/>
          <w:szCs w:val="24"/>
        </w:rPr>
        <w:t xml:space="preserve"> been completed and are correct.</w:t>
      </w:r>
    </w:p>
    <w:p w14:paraId="26F6E6D6" w14:textId="3C1E4C75" w:rsidR="008259F8" w:rsidRPr="00841F67" w:rsidRDefault="00C939D5" w:rsidP="00320D4E">
      <w:pPr>
        <w:pStyle w:val="ac"/>
        <w:numPr>
          <w:ilvl w:val="0"/>
          <w:numId w:val="42"/>
        </w:numPr>
        <w:spacing w:before="200" w:after="200" w:line="0" w:lineRule="atLeast"/>
        <w:ind w:left="442" w:hanging="442"/>
        <w:jc w:val="left"/>
        <w:rPr>
          <w:rFonts w:ascii="Calibri" w:hAnsi="Calibri" w:cs="Calibri"/>
          <w:sz w:val="30"/>
          <w:szCs w:val="30"/>
        </w:rPr>
      </w:pPr>
      <w:bookmarkStart w:id="11" w:name="_Toc216036853"/>
      <w:r w:rsidRPr="00841F67">
        <w:rPr>
          <w:rFonts w:ascii="Calibri" w:hAnsi="Calibri" w:cs="Calibri"/>
          <w:sz w:val="30"/>
          <w:szCs w:val="30"/>
        </w:rPr>
        <w:t>Name and contact details of the eligible interest holder (required)</w:t>
      </w:r>
      <w:bookmarkEnd w:id="11"/>
    </w:p>
    <w:p w14:paraId="349FCD04" w14:textId="0FD11168" w:rsidR="00C939D5" w:rsidRPr="00320D4E" w:rsidRDefault="00C939D5" w:rsidP="00320D4E">
      <w:pPr>
        <w:pStyle w:val="a8"/>
        <w:numPr>
          <w:ilvl w:val="0"/>
          <w:numId w:val="66"/>
        </w:numPr>
        <w:ind w:firstLineChars="0"/>
        <w:jc w:val="left"/>
        <w:rPr>
          <w:rFonts w:ascii="Calibri" w:hAnsi="Calibri" w:cs="Calibri"/>
          <w:b/>
          <w:bCs/>
          <w:sz w:val="24"/>
          <w:szCs w:val="24"/>
        </w:rPr>
      </w:pPr>
      <w:r w:rsidRPr="00320D4E">
        <w:rPr>
          <w:rFonts w:ascii="Calibri" w:hAnsi="Calibri" w:cs="Calibri" w:hint="eastAsia"/>
          <w:sz w:val="24"/>
          <w:szCs w:val="24"/>
          <w:lang w:val="en-AU"/>
        </w:rPr>
        <w:t>This form allows for one eligible interest holder details. If the eligible interest described in question 4 of Part B of this form is held by more than one person, please photocopy or print this part, complete a copy for each other eligible interest holder and attach the copies to this form.</w:t>
      </w:r>
    </w:p>
    <w:p w14:paraId="4913CF0B" w14:textId="200C6259" w:rsidR="00512297" w:rsidRPr="00EA504C" w:rsidRDefault="00C939D5" w:rsidP="00EA504C">
      <w:pPr>
        <w:ind w:leftChars="200" w:left="420"/>
        <w:jc w:val="left"/>
        <w:rPr>
          <w:rFonts w:ascii="Calibri" w:hAnsi="Calibri" w:cs="Calibri"/>
          <w:b/>
          <w:bCs/>
          <w:sz w:val="28"/>
          <w:szCs w:val="28"/>
        </w:rPr>
      </w:pPr>
      <w:r w:rsidRPr="00EA504C">
        <w:rPr>
          <w:rFonts w:ascii="Calibri" w:hAnsi="Calibri" w:cs="Calibri"/>
          <w:b/>
          <w:bCs/>
          <w:sz w:val="28"/>
          <w:szCs w:val="28"/>
        </w:rPr>
        <w:t>Eligible interest holder – Individual (required if any)</w:t>
      </w:r>
    </w:p>
    <w:p w14:paraId="3210CA5E" w14:textId="6E177CF5" w:rsidR="00C939D5" w:rsidRPr="00EA504C" w:rsidRDefault="00C939D5" w:rsidP="00320D4E">
      <w:pPr>
        <w:pStyle w:val="a8"/>
        <w:numPr>
          <w:ilvl w:val="0"/>
          <w:numId w:val="68"/>
        </w:numPr>
        <w:ind w:firstLineChars="0"/>
        <w:jc w:val="left"/>
        <w:rPr>
          <w:rFonts w:ascii="Calibri" w:hAnsi="Calibri" w:cs="Calibri"/>
          <w:b/>
          <w:bCs/>
          <w:sz w:val="28"/>
          <w:szCs w:val="28"/>
        </w:rPr>
      </w:pPr>
      <w:r w:rsidRPr="00EA504C">
        <w:rPr>
          <w:rFonts w:ascii="Calibri" w:hAnsi="Calibri" w:cs="Calibri"/>
          <w:sz w:val="24"/>
          <w:szCs w:val="24"/>
        </w:rPr>
        <w:t>Provide the eligible interest holder</w:t>
      </w:r>
      <w:proofErr w:type="gramStart"/>
      <w:r w:rsidRPr="00EA504C">
        <w:rPr>
          <w:rFonts w:ascii="Calibri" w:hAnsi="Calibri" w:cs="Calibri"/>
          <w:sz w:val="24"/>
          <w:szCs w:val="24"/>
        </w:rPr>
        <w:t>’</w:t>
      </w:r>
      <w:proofErr w:type="gramEnd"/>
      <w:r w:rsidRPr="00EA504C">
        <w:rPr>
          <w:rFonts w:ascii="Calibri" w:hAnsi="Calibri" w:cs="Calibri"/>
          <w:sz w:val="24"/>
          <w:szCs w:val="24"/>
        </w:rPr>
        <w:t>s details</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ayout w:type="fixed"/>
        <w:tblLook w:val="04A0" w:firstRow="1" w:lastRow="0" w:firstColumn="1" w:lastColumn="0" w:noHBand="0" w:noVBand="1"/>
      </w:tblPr>
      <w:tblGrid>
        <w:gridCol w:w="1858"/>
        <w:gridCol w:w="859"/>
        <w:gridCol w:w="860"/>
        <w:gridCol w:w="860"/>
        <w:gridCol w:w="860"/>
        <w:gridCol w:w="860"/>
        <w:gridCol w:w="859"/>
        <w:gridCol w:w="860"/>
        <w:gridCol w:w="860"/>
        <w:gridCol w:w="860"/>
        <w:gridCol w:w="860"/>
      </w:tblGrid>
      <w:tr w:rsidR="00307E12" w14:paraId="103AD79A" w14:textId="361DD93A" w:rsidTr="00307E12">
        <w:trPr>
          <w:trHeight w:val="454"/>
        </w:trPr>
        <w:tc>
          <w:tcPr>
            <w:tcW w:w="1858" w:type="dxa"/>
            <w:vAlign w:val="center"/>
          </w:tcPr>
          <w:p w14:paraId="3BDAC790" w14:textId="00EB7D3A" w:rsidR="00307E12" w:rsidRPr="00F57675" w:rsidRDefault="00307E12" w:rsidP="00C96E72">
            <w:pPr>
              <w:jc w:val="right"/>
              <w:rPr>
                <w:rFonts w:ascii="Calibri" w:hAnsi="Calibri" w:cs="Calibri"/>
                <w:b/>
                <w:bCs/>
                <w:sz w:val="24"/>
                <w:szCs w:val="24"/>
              </w:rPr>
            </w:pPr>
            <w:r w:rsidRPr="00C96E72">
              <w:rPr>
                <w:rFonts w:ascii="Calibri" w:hAnsi="Calibri" w:cs="Calibri" w:hint="eastAsia"/>
                <w:b/>
                <w:bCs/>
                <w:sz w:val="24"/>
                <w:szCs w:val="24"/>
              </w:rPr>
              <w:t>Title</w:t>
            </w:r>
          </w:p>
        </w:tc>
        <w:tc>
          <w:tcPr>
            <w:tcW w:w="859" w:type="dxa"/>
            <w:vAlign w:val="center"/>
          </w:tcPr>
          <w:p w14:paraId="5326BD59" w14:textId="7DDDDDFC" w:rsidR="00307E12" w:rsidRDefault="00307E12" w:rsidP="00C96E72">
            <w:pPr>
              <w:rPr>
                <w:rFonts w:ascii="Calibri" w:hAnsi="Calibri" w:cs="Calibri"/>
                <w:sz w:val="24"/>
                <w:szCs w:val="24"/>
              </w:rPr>
            </w:pPr>
            <w:r>
              <w:rPr>
                <w:rFonts w:ascii="Calibri" w:hAnsi="Calibri" w:cs="Calibri" w:hint="eastAsia"/>
                <w:sz w:val="24"/>
                <w:szCs w:val="24"/>
              </w:rPr>
              <w:t>Mr</w:t>
            </w:r>
          </w:p>
        </w:tc>
        <w:tc>
          <w:tcPr>
            <w:tcW w:w="860" w:type="dxa"/>
            <w:vAlign w:val="center"/>
          </w:tcPr>
          <w:p w14:paraId="324A21BE" w14:textId="7070EA0E" w:rsidR="00307E12" w:rsidRDefault="00307E12" w:rsidP="00C96E72">
            <w:pP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60" w:type="dxa"/>
            <w:vAlign w:val="center"/>
          </w:tcPr>
          <w:p w14:paraId="7886BD20" w14:textId="77429167" w:rsidR="00307E12" w:rsidRDefault="00307E12" w:rsidP="00C96E72">
            <w:pPr>
              <w:rPr>
                <w:rFonts w:ascii="Calibri" w:hAnsi="Calibri" w:cs="Calibri"/>
                <w:sz w:val="24"/>
                <w:szCs w:val="24"/>
              </w:rPr>
            </w:pPr>
            <w:r>
              <w:rPr>
                <w:rFonts w:ascii="Calibri" w:hAnsi="Calibri" w:cs="Calibri" w:hint="eastAsia"/>
                <w:sz w:val="24"/>
                <w:szCs w:val="24"/>
              </w:rPr>
              <w:t>Mrs</w:t>
            </w:r>
          </w:p>
        </w:tc>
        <w:tc>
          <w:tcPr>
            <w:tcW w:w="860" w:type="dxa"/>
            <w:vAlign w:val="center"/>
          </w:tcPr>
          <w:p w14:paraId="024AFA3B" w14:textId="36D004D0" w:rsidR="00307E12" w:rsidRDefault="00307E12" w:rsidP="00C96E72">
            <w:pP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60" w:type="dxa"/>
            <w:vAlign w:val="center"/>
          </w:tcPr>
          <w:p w14:paraId="04CFB9C5" w14:textId="169C06FC" w:rsidR="00307E12" w:rsidRDefault="00307E12" w:rsidP="00C96E72">
            <w:pPr>
              <w:rPr>
                <w:rFonts w:ascii="Calibri" w:hAnsi="Calibri" w:cs="Calibri"/>
                <w:sz w:val="24"/>
                <w:szCs w:val="24"/>
              </w:rPr>
            </w:pPr>
            <w:r>
              <w:rPr>
                <w:rFonts w:ascii="Calibri" w:hAnsi="Calibri" w:cs="Calibri" w:hint="eastAsia"/>
                <w:sz w:val="24"/>
                <w:szCs w:val="24"/>
              </w:rPr>
              <w:t>Miss</w:t>
            </w:r>
          </w:p>
        </w:tc>
        <w:tc>
          <w:tcPr>
            <w:tcW w:w="859" w:type="dxa"/>
            <w:vAlign w:val="center"/>
          </w:tcPr>
          <w:p w14:paraId="739F6533" w14:textId="65555E6D" w:rsidR="00307E12" w:rsidRDefault="00307E12" w:rsidP="00C96E72">
            <w:pP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60" w:type="dxa"/>
            <w:vAlign w:val="center"/>
          </w:tcPr>
          <w:p w14:paraId="064871A9" w14:textId="68BE9D86" w:rsidR="00307E12" w:rsidRDefault="00307E12" w:rsidP="00C96E72">
            <w:pPr>
              <w:rPr>
                <w:rFonts w:ascii="Calibri" w:hAnsi="Calibri" w:cs="Calibri"/>
                <w:sz w:val="24"/>
                <w:szCs w:val="24"/>
              </w:rPr>
            </w:pPr>
            <w:r>
              <w:rPr>
                <w:rFonts w:ascii="Calibri" w:hAnsi="Calibri" w:cs="Calibri" w:hint="eastAsia"/>
                <w:sz w:val="24"/>
                <w:szCs w:val="24"/>
              </w:rPr>
              <w:t>Ms</w:t>
            </w:r>
          </w:p>
        </w:tc>
        <w:tc>
          <w:tcPr>
            <w:tcW w:w="860" w:type="dxa"/>
            <w:vAlign w:val="center"/>
          </w:tcPr>
          <w:p w14:paraId="47CFB534" w14:textId="171464A6" w:rsidR="00307E12" w:rsidRDefault="00307E12" w:rsidP="00C96E72">
            <w:pP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860" w:type="dxa"/>
            <w:vAlign w:val="center"/>
          </w:tcPr>
          <w:p w14:paraId="76E36E0A" w14:textId="042E86F0" w:rsidR="00307E12" w:rsidRDefault="00307E12" w:rsidP="00C96E72">
            <w:pPr>
              <w:rPr>
                <w:rFonts w:ascii="Calibri" w:hAnsi="Calibri" w:cs="Calibri"/>
                <w:sz w:val="24"/>
                <w:szCs w:val="24"/>
              </w:rPr>
            </w:pPr>
            <w:r>
              <w:rPr>
                <w:rFonts w:ascii="Calibri" w:hAnsi="Calibri" w:cs="Calibri" w:hint="eastAsia"/>
                <w:sz w:val="24"/>
                <w:szCs w:val="24"/>
              </w:rPr>
              <w:t>Othe</w:t>
            </w:r>
          </w:p>
        </w:tc>
        <w:tc>
          <w:tcPr>
            <w:tcW w:w="860" w:type="dxa"/>
            <w:vAlign w:val="center"/>
          </w:tcPr>
          <w:p w14:paraId="1D49B3AD" w14:textId="0466011C" w:rsidR="00307E12" w:rsidRDefault="00307E12" w:rsidP="00C96E72">
            <w:pP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307E12" w14:paraId="5E0EA4DF" w14:textId="1217BFD6" w:rsidTr="00CE1B7B">
        <w:trPr>
          <w:trHeight w:val="454"/>
        </w:trPr>
        <w:tc>
          <w:tcPr>
            <w:tcW w:w="1858" w:type="dxa"/>
            <w:vAlign w:val="center"/>
          </w:tcPr>
          <w:p w14:paraId="5E6BDCB7" w14:textId="5505AED9" w:rsidR="00307E12" w:rsidRPr="00F57675" w:rsidRDefault="00307E12" w:rsidP="00C96E72">
            <w:pPr>
              <w:jc w:val="right"/>
              <w:rPr>
                <w:rFonts w:ascii="Calibri" w:hAnsi="Calibri" w:cs="Calibri"/>
                <w:b/>
                <w:bCs/>
                <w:sz w:val="24"/>
                <w:szCs w:val="24"/>
              </w:rPr>
            </w:pPr>
            <w:r w:rsidRPr="00C96E72">
              <w:rPr>
                <w:rFonts w:ascii="Calibri" w:hAnsi="Calibri" w:cs="Calibri" w:hint="eastAsia"/>
                <w:b/>
                <w:bCs/>
                <w:sz w:val="24"/>
                <w:szCs w:val="24"/>
              </w:rPr>
              <w:t>Given name</w:t>
            </w:r>
          </w:p>
        </w:tc>
        <w:tc>
          <w:tcPr>
            <w:tcW w:w="8598" w:type="dxa"/>
            <w:gridSpan w:val="10"/>
            <w:vAlign w:val="center"/>
          </w:tcPr>
          <w:p w14:paraId="2C473166" w14:textId="0070AD5D" w:rsidR="00307E12" w:rsidRDefault="00307E12" w:rsidP="00C96E72">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307E12" w14:paraId="59DCAB27" w14:textId="77777777" w:rsidTr="00694715">
        <w:trPr>
          <w:trHeight w:val="454"/>
        </w:trPr>
        <w:tc>
          <w:tcPr>
            <w:tcW w:w="1858" w:type="dxa"/>
            <w:vAlign w:val="center"/>
          </w:tcPr>
          <w:p w14:paraId="60326A41" w14:textId="36809482" w:rsidR="00307E12" w:rsidRPr="00C96E72" w:rsidRDefault="00307E12" w:rsidP="00C96E72">
            <w:pPr>
              <w:jc w:val="right"/>
              <w:rPr>
                <w:rFonts w:ascii="Calibri" w:hAnsi="Calibri" w:cs="Calibri"/>
                <w:b/>
                <w:bCs/>
                <w:sz w:val="24"/>
                <w:szCs w:val="24"/>
              </w:rPr>
            </w:pPr>
            <w:r w:rsidRPr="00C96E72">
              <w:rPr>
                <w:rFonts w:ascii="Calibri" w:hAnsi="Calibri" w:cs="Calibri" w:hint="eastAsia"/>
                <w:b/>
                <w:bCs/>
                <w:sz w:val="24"/>
                <w:szCs w:val="24"/>
              </w:rPr>
              <w:t xml:space="preserve">Other </w:t>
            </w:r>
            <w:proofErr w:type="gramStart"/>
            <w:r w:rsidRPr="00C96E72">
              <w:rPr>
                <w:rFonts w:ascii="Calibri" w:hAnsi="Calibri" w:cs="Calibri" w:hint="eastAsia"/>
                <w:b/>
                <w:bCs/>
                <w:sz w:val="24"/>
                <w:szCs w:val="24"/>
              </w:rPr>
              <w:t>given  name</w:t>
            </w:r>
            <w:proofErr w:type="gramEnd"/>
            <w:r w:rsidRPr="00C96E72">
              <w:rPr>
                <w:rFonts w:ascii="Calibri" w:hAnsi="Calibri" w:cs="Calibri" w:hint="eastAsia"/>
                <w:b/>
                <w:bCs/>
                <w:sz w:val="24"/>
                <w:szCs w:val="24"/>
              </w:rPr>
              <w:t>(s)</w:t>
            </w:r>
          </w:p>
        </w:tc>
        <w:tc>
          <w:tcPr>
            <w:tcW w:w="8598" w:type="dxa"/>
            <w:gridSpan w:val="10"/>
            <w:vAlign w:val="center"/>
          </w:tcPr>
          <w:p w14:paraId="4F74AAFC" w14:textId="3D3357C0" w:rsidR="00307E12" w:rsidRDefault="00307E12" w:rsidP="00C96E72">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307E12" w14:paraId="6F824D50" w14:textId="77777777" w:rsidTr="00487511">
        <w:trPr>
          <w:trHeight w:val="454"/>
        </w:trPr>
        <w:tc>
          <w:tcPr>
            <w:tcW w:w="1858" w:type="dxa"/>
            <w:vAlign w:val="center"/>
          </w:tcPr>
          <w:p w14:paraId="4406F724" w14:textId="18A11F1F" w:rsidR="00307E12" w:rsidRPr="00C96E72" w:rsidRDefault="00307E12" w:rsidP="00C96E72">
            <w:pPr>
              <w:jc w:val="right"/>
              <w:rPr>
                <w:rFonts w:ascii="Calibri" w:hAnsi="Calibri" w:cs="Calibri"/>
                <w:b/>
                <w:bCs/>
                <w:sz w:val="24"/>
                <w:szCs w:val="24"/>
              </w:rPr>
            </w:pPr>
            <w:r w:rsidRPr="00F87E5B">
              <w:rPr>
                <w:rFonts w:ascii="Calibri" w:hAnsi="Calibri" w:cs="Calibri" w:hint="eastAsia"/>
                <w:b/>
                <w:bCs/>
                <w:sz w:val="24"/>
                <w:szCs w:val="24"/>
              </w:rPr>
              <w:t>Family name</w:t>
            </w:r>
          </w:p>
        </w:tc>
        <w:tc>
          <w:tcPr>
            <w:tcW w:w="8598" w:type="dxa"/>
            <w:gridSpan w:val="10"/>
            <w:vAlign w:val="center"/>
          </w:tcPr>
          <w:p w14:paraId="671B4FCA" w14:textId="6617E3B5" w:rsidR="00307E12" w:rsidRDefault="00307E12" w:rsidP="00C96E72">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307E12" w14:paraId="601954B0" w14:textId="77777777" w:rsidTr="003E76C1">
        <w:trPr>
          <w:trHeight w:val="454"/>
        </w:trPr>
        <w:tc>
          <w:tcPr>
            <w:tcW w:w="1858" w:type="dxa"/>
            <w:vMerge w:val="restart"/>
            <w:vAlign w:val="center"/>
          </w:tcPr>
          <w:p w14:paraId="7745991B" w14:textId="583C2C48" w:rsidR="00307E12" w:rsidRPr="00F87E5B" w:rsidRDefault="00307E12" w:rsidP="00C96E72">
            <w:pPr>
              <w:jc w:val="right"/>
              <w:rPr>
                <w:rFonts w:ascii="Calibri" w:hAnsi="Calibri" w:cs="Calibri"/>
                <w:b/>
                <w:bCs/>
                <w:sz w:val="24"/>
                <w:szCs w:val="24"/>
              </w:rPr>
            </w:pPr>
            <w:r w:rsidRPr="00F87E5B">
              <w:rPr>
                <w:rFonts w:ascii="Calibri" w:hAnsi="Calibri" w:cs="Calibri" w:hint="eastAsia"/>
                <w:b/>
                <w:bCs/>
                <w:sz w:val="24"/>
                <w:szCs w:val="24"/>
              </w:rPr>
              <w:t>Date of birth</w:t>
            </w:r>
          </w:p>
        </w:tc>
        <w:tc>
          <w:tcPr>
            <w:tcW w:w="2579" w:type="dxa"/>
            <w:gridSpan w:val="3"/>
            <w:vAlign w:val="center"/>
          </w:tcPr>
          <w:p w14:paraId="4F75A66F" w14:textId="01E18D92" w:rsidR="00307E12" w:rsidRDefault="00307E12" w:rsidP="00307E12">
            <w:pPr>
              <w:jc w:val="center"/>
              <w:rPr>
                <w:rFonts w:ascii="Calibri" w:hAnsi="Calibri" w:cs="Calibri"/>
                <w:sz w:val="24"/>
                <w:szCs w:val="24"/>
              </w:rPr>
            </w:pPr>
            <w:r>
              <w:rPr>
                <w:rFonts w:ascii="Calibri" w:hAnsi="Calibri" w:cs="Calibri" w:hint="eastAsia"/>
                <w:sz w:val="24"/>
                <w:szCs w:val="24"/>
              </w:rPr>
              <w:t>Day (dd)</w:t>
            </w:r>
          </w:p>
        </w:tc>
        <w:tc>
          <w:tcPr>
            <w:tcW w:w="2579" w:type="dxa"/>
            <w:gridSpan w:val="3"/>
            <w:vAlign w:val="center"/>
          </w:tcPr>
          <w:p w14:paraId="5FDFB9B0" w14:textId="7C612404" w:rsidR="00307E12" w:rsidRDefault="00307E12" w:rsidP="00307E12">
            <w:pPr>
              <w:jc w:val="center"/>
              <w:rPr>
                <w:rFonts w:ascii="Calibri" w:hAnsi="Calibri" w:cs="Calibri"/>
                <w:sz w:val="24"/>
                <w:szCs w:val="24"/>
              </w:rPr>
            </w:pPr>
            <w:r>
              <w:rPr>
                <w:rFonts w:ascii="Calibri" w:hAnsi="Calibri" w:cs="Calibri" w:hint="eastAsia"/>
                <w:sz w:val="24"/>
                <w:szCs w:val="24"/>
              </w:rPr>
              <w:t>Month (mm)</w:t>
            </w:r>
          </w:p>
        </w:tc>
        <w:tc>
          <w:tcPr>
            <w:tcW w:w="3440" w:type="dxa"/>
            <w:gridSpan w:val="4"/>
            <w:vAlign w:val="center"/>
          </w:tcPr>
          <w:p w14:paraId="2DFFF107" w14:textId="7463C0E3" w:rsidR="00307E12" w:rsidRDefault="00307E12" w:rsidP="00307E12">
            <w:pPr>
              <w:jc w:val="center"/>
              <w:rPr>
                <w:rFonts w:ascii="Calibri" w:hAnsi="Calibri" w:cs="Calibri"/>
                <w:sz w:val="24"/>
                <w:szCs w:val="24"/>
              </w:rPr>
            </w:pPr>
            <w:r>
              <w:rPr>
                <w:rFonts w:ascii="Calibri" w:hAnsi="Calibri" w:cs="Calibri" w:hint="eastAsia"/>
                <w:sz w:val="24"/>
                <w:szCs w:val="24"/>
              </w:rPr>
              <w:t>Year (yyyy)</w:t>
            </w:r>
          </w:p>
        </w:tc>
      </w:tr>
      <w:tr w:rsidR="00307E12" w14:paraId="60439352" w14:textId="77777777" w:rsidTr="009024AC">
        <w:trPr>
          <w:trHeight w:val="454"/>
        </w:trPr>
        <w:tc>
          <w:tcPr>
            <w:tcW w:w="1858" w:type="dxa"/>
            <w:vMerge/>
            <w:vAlign w:val="center"/>
          </w:tcPr>
          <w:p w14:paraId="7C6886F2" w14:textId="77777777" w:rsidR="00307E12" w:rsidRPr="00F87E5B" w:rsidRDefault="00307E12" w:rsidP="00C96E72">
            <w:pPr>
              <w:jc w:val="right"/>
              <w:rPr>
                <w:rFonts w:ascii="Calibri" w:hAnsi="Calibri" w:cs="Calibri"/>
                <w:b/>
                <w:bCs/>
                <w:sz w:val="24"/>
                <w:szCs w:val="24"/>
              </w:rPr>
            </w:pPr>
          </w:p>
        </w:tc>
        <w:tc>
          <w:tcPr>
            <w:tcW w:w="2579" w:type="dxa"/>
            <w:gridSpan w:val="3"/>
            <w:vAlign w:val="center"/>
          </w:tcPr>
          <w:p w14:paraId="01955627" w14:textId="44FD0802" w:rsidR="00307E12" w:rsidRDefault="00307E12" w:rsidP="00307E12">
            <w:pPr>
              <w:jc w:val="cente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c>
          <w:tcPr>
            <w:tcW w:w="2579" w:type="dxa"/>
            <w:gridSpan w:val="3"/>
            <w:vAlign w:val="center"/>
          </w:tcPr>
          <w:p w14:paraId="4C676814" w14:textId="3A28FEAE" w:rsidR="00307E12" w:rsidRDefault="00307E12" w:rsidP="00307E12">
            <w:pPr>
              <w:jc w:val="cente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c>
          <w:tcPr>
            <w:tcW w:w="3440" w:type="dxa"/>
            <w:gridSpan w:val="4"/>
            <w:vAlign w:val="center"/>
          </w:tcPr>
          <w:p w14:paraId="047D9180" w14:textId="51BF3DC4" w:rsidR="00307E12" w:rsidRDefault="00307E12" w:rsidP="00307E12">
            <w:pPr>
              <w:jc w:val="cente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18DE1699" w14:textId="71D7E6BC" w:rsidR="00512297" w:rsidRPr="00320D4E" w:rsidRDefault="00307E12" w:rsidP="00320D4E">
      <w:pPr>
        <w:pStyle w:val="a8"/>
        <w:numPr>
          <w:ilvl w:val="0"/>
          <w:numId w:val="70"/>
        </w:numPr>
        <w:ind w:firstLineChars="0"/>
        <w:jc w:val="left"/>
        <w:rPr>
          <w:rFonts w:ascii="Calibri" w:hAnsi="Calibri" w:cs="Calibri"/>
          <w:b/>
          <w:bCs/>
          <w:sz w:val="28"/>
          <w:szCs w:val="28"/>
        </w:rPr>
      </w:pPr>
      <w:r w:rsidRPr="00320D4E">
        <w:rPr>
          <w:rFonts w:ascii="Calibri" w:hAnsi="Calibri" w:cs="Calibri" w:hint="eastAsia"/>
          <w:sz w:val="24"/>
          <w:szCs w:val="24"/>
        </w:rPr>
        <w:t>Provide the eligible interest holder</w:t>
      </w:r>
      <w:proofErr w:type="gramStart"/>
      <w:r w:rsidRPr="00320D4E">
        <w:rPr>
          <w:rFonts w:ascii="Calibri" w:hAnsi="Calibri" w:cs="Calibri" w:hint="eastAsia"/>
          <w:sz w:val="24"/>
          <w:szCs w:val="24"/>
        </w:rPr>
        <w:t>’</w:t>
      </w:r>
      <w:proofErr w:type="gramEnd"/>
      <w:r w:rsidRPr="00320D4E">
        <w:rPr>
          <w:rFonts w:ascii="Calibri" w:hAnsi="Calibri" w:cs="Calibri" w:hint="eastAsia"/>
          <w:sz w:val="24"/>
          <w:szCs w:val="24"/>
        </w:rPr>
        <w:t>s contact details</w:t>
      </w:r>
    </w:p>
    <w:tbl>
      <w:tblPr>
        <w:tblStyle w:val="a7"/>
        <w:tblW w:w="10490" w:type="dxa"/>
        <w:tblInd w:w="-34"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1843"/>
        <w:gridCol w:w="8647"/>
      </w:tblGrid>
      <w:tr w:rsidR="00307E12" w:rsidRPr="009B4C6D" w14:paraId="18E3D358" w14:textId="77777777" w:rsidTr="00307E12">
        <w:trPr>
          <w:trHeight w:val="454"/>
        </w:trPr>
        <w:tc>
          <w:tcPr>
            <w:tcW w:w="1843" w:type="dxa"/>
            <w:vAlign w:val="center"/>
          </w:tcPr>
          <w:p w14:paraId="6212788D" w14:textId="134619D5" w:rsidR="00307E12" w:rsidRPr="00307E12" w:rsidRDefault="00307E12" w:rsidP="00307E12">
            <w:pPr>
              <w:jc w:val="right"/>
              <w:rPr>
                <w:rFonts w:ascii="Calibri" w:hAnsi="Calibri" w:cs="Calibri"/>
                <w:b/>
                <w:bCs/>
                <w:sz w:val="24"/>
                <w:szCs w:val="24"/>
              </w:rPr>
            </w:pPr>
            <w:r w:rsidRPr="00307E12">
              <w:rPr>
                <w:rFonts w:ascii="Calibri" w:hAnsi="Calibri" w:cs="Calibri" w:hint="eastAsia"/>
                <w:b/>
                <w:bCs/>
                <w:sz w:val="24"/>
                <w:szCs w:val="24"/>
              </w:rPr>
              <w:t>Phone number</w:t>
            </w:r>
          </w:p>
        </w:tc>
        <w:tc>
          <w:tcPr>
            <w:tcW w:w="8647" w:type="dxa"/>
            <w:vAlign w:val="center"/>
          </w:tcPr>
          <w:p w14:paraId="79A7953B" w14:textId="26AEAF1C" w:rsidR="00307E12" w:rsidRPr="00307E12" w:rsidRDefault="00307E12" w:rsidP="00C61A3B">
            <w:pPr>
              <w:jc w:val="left"/>
              <w:rPr>
                <w:rFonts w:ascii="Calibri" w:hAnsi="Calibri" w:cs="Calibri"/>
                <w:sz w:val="24"/>
                <w:szCs w:val="24"/>
              </w:rPr>
            </w:pPr>
            <w:r w:rsidRPr="00307E12">
              <w:rPr>
                <w:rFonts w:ascii="Calibri" w:hAnsi="Calibri" w:cs="Calibri" w:hint="eastAsia"/>
                <w:sz w:val="24"/>
                <w:szCs w:val="24"/>
              </w:rPr>
              <w:t>(</w:t>
            </w: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r w:rsidRPr="00307E12">
              <w:rPr>
                <w:rFonts w:ascii="Calibri" w:hAnsi="Calibri" w:cs="Calibri" w:hint="eastAsia"/>
                <w:sz w:val="24"/>
                <w:szCs w:val="24"/>
              </w:rPr>
              <w:t xml:space="preserve">) </w:t>
            </w: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307E12" w:rsidRPr="009B4C6D" w14:paraId="6C30E29B" w14:textId="77777777" w:rsidTr="00307E12">
        <w:trPr>
          <w:trHeight w:val="454"/>
        </w:trPr>
        <w:tc>
          <w:tcPr>
            <w:tcW w:w="1843" w:type="dxa"/>
            <w:vAlign w:val="center"/>
          </w:tcPr>
          <w:p w14:paraId="54349211" w14:textId="660E9A02" w:rsidR="00307E12" w:rsidRPr="00307E12" w:rsidRDefault="00307E12" w:rsidP="00307E12">
            <w:pPr>
              <w:jc w:val="right"/>
              <w:rPr>
                <w:rFonts w:ascii="Calibri" w:hAnsi="Calibri" w:cs="Calibri"/>
                <w:b/>
                <w:bCs/>
                <w:sz w:val="24"/>
                <w:szCs w:val="24"/>
              </w:rPr>
            </w:pPr>
            <w:r w:rsidRPr="00307E12">
              <w:rPr>
                <w:rFonts w:ascii="Calibri" w:hAnsi="Calibri" w:cs="Calibri" w:hint="eastAsia"/>
                <w:b/>
                <w:bCs/>
                <w:sz w:val="24"/>
                <w:szCs w:val="24"/>
              </w:rPr>
              <w:t>Email address</w:t>
            </w:r>
          </w:p>
        </w:tc>
        <w:tc>
          <w:tcPr>
            <w:tcW w:w="8647" w:type="dxa"/>
            <w:vAlign w:val="center"/>
          </w:tcPr>
          <w:p w14:paraId="7FD477E1" w14:textId="47FD5B8E" w:rsidR="00307E12" w:rsidRPr="003F407F" w:rsidRDefault="00307E12" w:rsidP="00C61A3B">
            <w:pPr>
              <w:jc w:val="left"/>
              <w:rPr>
                <w:rFonts w:ascii="Calibri" w:hAnsi="Calibri" w:cs="Calibri"/>
                <w:b/>
                <w:bCs/>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bl>
    <w:p w14:paraId="4344C461" w14:textId="6273EA06" w:rsidR="00307E12" w:rsidRPr="00320D4E" w:rsidRDefault="00307E12" w:rsidP="00320D4E">
      <w:pPr>
        <w:pStyle w:val="a8"/>
        <w:numPr>
          <w:ilvl w:val="0"/>
          <w:numId w:val="72"/>
        </w:numPr>
        <w:ind w:firstLineChars="0"/>
        <w:jc w:val="left"/>
        <w:rPr>
          <w:rFonts w:ascii="Calibri" w:hAnsi="Calibri" w:cs="Calibri"/>
          <w:sz w:val="24"/>
          <w:szCs w:val="24"/>
        </w:rPr>
      </w:pPr>
      <w:r w:rsidRPr="00320D4E">
        <w:rPr>
          <w:rFonts w:ascii="Calibri" w:hAnsi="Calibri" w:cs="Calibri" w:hint="eastAsia"/>
          <w:sz w:val="24"/>
          <w:szCs w:val="24"/>
        </w:rPr>
        <w:t>Provide the eligible interest holder</w:t>
      </w:r>
      <w:proofErr w:type="gramStart"/>
      <w:r w:rsidRPr="00320D4E">
        <w:rPr>
          <w:rFonts w:ascii="Calibri" w:hAnsi="Calibri" w:cs="Calibri" w:hint="eastAsia"/>
          <w:sz w:val="24"/>
          <w:szCs w:val="24"/>
        </w:rPr>
        <w:t>’</w:t>
      </w:r>
      <w:proofErr w:type="gramEnd"/>
      <w:r w:rsidRPr="00320D4E">
        <w:rPr>
          <w:rFonts w:ascii="Calibri" w:hAnsi="Calibri" w:cs="Calibri" w:hint="eastAsia"/>
          <w:sz w:val="24"/>
          <w:szCs w:val="24"/>
        </w:rPr>
        <w:t>s address</w:t>
      </w:r>
    </w:p>
    <w:tbl>
      <w:tblPr>
        <w:tblStyle w:val="a7"/>
        <w:tblW w:w="10490" w:type="dxa"/>
        <w:tblInd w:w="-34"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1843"/>
        <w:gridCol w:w="8647"/>
      </w:tblGrid>
      <w:tr w:rsidR="00307E12" w:rsidRPr="009B4C6D" w14:paraId="679DD7E6" w14:textId="77777777" w:rsidTr="001A09F3">
        <w:trPr>
          <w:trHeight w:val="454"/>
        </w:trPr>
        <w:tc>
          <w:tcPr>
            <w:tcW w:w="1843" w:type="dxa"/>
            <w:vAlign w:val="center"/>
          </w:tcPr>
          <w:p w14:paraId="092F8503" w14:textId="584F8B6A" w:rsidR="00307E12" w:rsidRPr="00307E12" w:rsidRDefault="00307E12" w:rsidP="00307E12">
            <w:pPr>
              <w:wordWrap w:val="0"/>
              <w:jc w:val="right"/>
              <w:rPr>
                <w:rFonts w:ascii="Calibri" w:hAnsi="Calibri" w:cs="Calibri"/>
                <w:b/>
                <w:bCs/>
                <w:sz w:val="24"/>
                <w:szCs w:val="24"/>
              </w:rPr>
            </w:pPr>
            <w:r>
              <w:rPr>
                <w:rFonts w:ascii="Calibri" w:hAnsi="Calibri" w:cs="Calibri" w:hint="eastAsia"/>
                <w:b/>
                <w:bCs/>
                <w:sz w:val="24"/>
                <w:szCs w:val="24"/>
              </w:rPr>
              <w:t xml:space="preserve">Address </w:t>
            </w:r>
            <w:r w:rsidR="00C2480B">
              <w:rPr>
                <w:rFonts w:ascii="Calibri" w:hAnsi="Calibri" w:cs="Calibri" w:hint="eastAsia"/>
                <w:b/>
                <w:bCs/>
                <w:sz w:val="24"/>
                <w:szCs w:val="24"/>
              </w:rPr>
              <w:t>line 1</w:t>
            </w:r>
          </w:p>
        </w:tc>
        <w:tc>
          <w:tcPr>
            <w:tcW w:w="8647" w:type="dxa"/>
            <w:vAlign w:val="center"/>
          </w:tcPr>
          <w:p w14:paraId="7F0E6DF9" w14:textId="37DC3BCA" w:rsidR="00307E12" w:rsidRPr="00307E12" w:rsidRDefault="00307E12" w:rsidP="001A09F3">
            <w:pPr>
              <w:jc w:val="left"/>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C2480B" w:rsidRPr="009B4C6D" w14:paraId="7BBFFC3A" w14:textId="77777777" w:rsidTr="001A09F3">
        <w:trPr>
          <w:trHeight w:val="454"/>
        </w:trPr>
        <w:tc>
          <w:tcPr>
            <w:tcW w:w="1843" w:type="dxa"/>
            <w:vAlign w:val="center"/>
          </w:tcPr>
          <w:p w14:paraId="6EC9B9A4" w14:textId="16F30224" w:rsidR="00C2480B" w:rsidRPr="00307E12" w:rsidRDefault="00C2480B" w:rsidP="001A09F3">
            <w:pPr>
              <w:wordWrap w:val="0"/>
              <w:jc w:val="right"/>
              <w:rPr>
                <w:rFonts w:ascii="Calibri" w:hAnsi="Calibri" w:cs="Calibri"/>
                <w:b/>
                <w:bCs/>
                <w:sz w:val="24"/>
                <w:szCs w:val="24"/>
              </w:rPr>
            </w:pPr>
            <w:r>
              <w:rPr>
                <w:rFonts w:ascii="Calibri" w:hAnsi="Calibri" w:cs="Calibri" w:hint="eastAsia"/>
                <w:b/>
                <w:bCs/>
                <w:sz w:val="24"/>
                <w:szCs w:val="24"/>
              </w:rPr>
              <w:t>Address line 2</w:t>
            </w:r>
          </w:p>
        </w:tc>
        <w:tc>
          <w:tcPr>
            <w:tcW w:w="8647" w:type="dxa"/>
            <w:vAlign w:val="center"/>
          </w:tcPr>
          <w:p w14:paraId="4BE3C316" w14:textId="77777777" w:rsidR="00C2480B" w:rsidRPr="00307E12" w:rsidRDefault="00C2480B" w:rsidP="001A09F3">
            <w:pPr>
              <w:jc w:val="left"/>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C2480B" w:rsidRPr="009B4C6D" w14:paraId="0C0067A1" w14:textId="77777777" w:rsidTr="001A09F3">
        <w:trPr>
          <w:trHeight w:val="454"/>
        </w:trPr>
        <w:tc>
          <w:tcPr>
            <w:tcW w:w="1843" w:type="dxa"/>
            <w:vAlign w:val="center"/>
          </w:tcPr>
          <w:p w14:paraId="2D7088DE" w14:textId="0DD01FBA" w:rsidR="00C2480B" w:rsidRPr="00307E12" w:rsidRDefault="00C2480B" w:rsidP="00C2480B">
            <w:pPr>
              <w:jc w:val="right"/>
              <w:rPr>
                <w:rFonts w:ascii="Calibri" w:hAnsi="Calibri" w:cs="Calibri"/>
                <w:b/>
                <w:bCs/>
                <w:sz w:val="24"/>
                <w:szCs w:val="24"/>
              </w:rPr>
            </w:pPr>
            <w:r>
              <w:rPr>
                <w:rFonts w:ascii="Calibri" w:hAnsi="Calibri" w:cs="Calibri" w:hint="eastAsia"/>
                <w:b/>
                <w:bCs/>
                <w:sz w:val="24"/>
                <w:szCs w:val="24"/>
              </w:rPr>
              <w:t>Address line 3</w:t>
            </w:r>
          </w:p>
        </w:tc>
        <w:tc>
          <w:tcPr>
            <w:tcW w:w="8647" w:type="dxa"/>
            <w:vAlign w:val="center"/>
          </w:tcPr>
          <w:p w14:paraId="513F7F38" w14:textId="77777777" w:rsidR="00C2480B" w:rsidRPr="003F407F" w:rsidRDefault="00C2480B" w:rsidP="00C2480B">
            <w:pPr>
              <w:jc w:val="left"/>
              <w:rPr>
                <w:rFonts w:ascii="Calibri" w:hAnsi="Calibri" w:cs="Calibri"/>
                <w:b/>
                <w:bCs/>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C2480B" w:rsidRPr="009B4C6D" w14:paraId="70DDCFF5" w14:textId="77777777" w:rsidTr="001A09F3">
        <w:trPr>
          <w:trHeight w:val="454"/>
        </w:trPr>
        <w:tc>
          <w:tcPr>
            <w:tcW w:w="1843" w:type="dxa"/>
            <w:vAlign w:val="center"/>
          </w:tcPr>
          <w:p w14:paraId="4357DFC7" w14:textId="4DABFA49" w:rsidR="00C2480B" w:rsidRDefault="00C2480B" w:rsidP="00C2480B">
            <w:pPr>
              <w:jc w:val="right"/>
              <w:rPr>
                <w:rFonts w:ascii="Calibri" w:hAnsi="Calibri" w:cs="Calibri"/>
                <w:b/>
                <w:bCs/>
                <w:sz w:val="24"/>
                <w:szCs w:val="24"/>
              </w:rPr>
            </w:pPr>
            <w:r w:rsidRPr="00C2480B">
              <w:rPr>
                <w:rFonts w:ascii="Calibri" w:hAnsi="Calibri" w:cs="Calibri" w:hint="eastAsia"/>
                <w:b/>
                <w:bCs/>
                <w:sz w:val="24"/>
                <w:szCs w:val="24"/>
              </w:rPr>
              <w:lastRenderedPageBreak/>
              <w:t>Suburb/city</w:t>
            </w:r>
          </w:p>
        </w:tc>
        <w:tc>
          <w:tcPr>
            <w:tcW w:w="8647" w:type="dxa"/>
            <w:vAlign w:val="center"/>
          </w:tcPr>
          <w:p w14:paraId="1D30B6B4" w14:textId="63B3B4D2" w:rsidR="00C2480B" w:rsidRPr="00307E12" w:rsidRDefault="00AC18BA" w:rsidP="00C2480B">
            <w:pPr>
              <w:jc w:val="left"/>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C2480B" w:rsidRPr="009B4C6D" w14:paraId="4BE67DAF" w14:textId="77777777" w:rsidTr="001A09F3">
        <w:trPr>
          <w:trHeight w:val="454"/>
        </w:trPr>
        <w:tc>
          <w:tcPr>
            <w:tcW w:w="1843" w:type="dxa"/>
            <w:vAlign w:val="center"/>
          </w:tcPr>
          <w:p w14:paraId="64B734C0" w14:textId="2A8F065B" w:rsidR="00C2480B" w:rsidRDefault="00C2480B" w:rsidP="00C2480B">
            <w:pPr>
              <w:jc w:val="right"/>
              <w:rPr>
                <w:rFonts w:ascii="Calibri" w:hAnsi="Calibri" w:cs="Calibri"/>
                <w:b/>
                <w:bCs/>
                <w:sz w:val="24"/>
                <w:szCs w:val="24"/>
              </w:rPr>
            </w:pPr>
            <w:r w:rsidRPr="00C2480B">
              <w:rPr>
                <w:rFonts w:ascii="Calibri" w:hAnsi="Calibri" w:cs="Calibri" w:hint="eastAsia"/>
                <w:b/>
                <w:bCs/>
                <w:sz w:val="24"/>
                <w:szCs w:val="24"/>
              </w:rPr>
              <w:t>State/territory</w:t>
            </w:r>
          </w:p>
        </w:tc>
        <w:tc>
          <w:tcPr>
            <w:tcW w:w="8647" w:type="dxa"/>
            <w:vAlign w:val="center"/>
          </w:tcPr>
          <w:p w14:paraId="636F9CFD" w14:textId="002CD740" w:rsidR="00C2480B" w:rsidRPr="00307E12" w:rsidRDefault="00AC18BA" w:rsidP="00C2480B">
            <w:pPr>
              <w:jc w:val="left"/>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C2480B" w:rsidRPr="009B4C6D" w14:paraId="3E523292" w14:textId="77777777" w:rsidTr="001A09F3">
        <w:trPr>
          <w:trHeight w:val="454"/>
        </w:trPr>
        <w:tc>
          <w:tcPr>
            <w:tcW w:w="1843" w:type="dxa"/>
            <w:vAlign w:val="center"/>
          </w:tcPr>
          <w:p w14:paraId="4E44AF77" w14:textId="65800292" w:rsidR="00C2480B" w:rsidRDefault="00C2480B" w:rsidP="00C2480B">
            <w:pPr>
              <w:jc w:val="right"/>
              <w:rPr>
                <w:rFonts w:ascii="Calibri" w:hAnsi="Calibri" w:cs="Calibri"/>
                <w:b/>
                <w:bCs/>
                <w:sz w:val="24"/>
                <w:szCs w:val="24"/>
              </w:rPr>
            </w:pPr>
            <w:r w:rsidRPr="00C2480B">
              <w:rPr>
                <w:rFonts w:ascii="Calibri" w:hAnsi="Calibri" w:cs="Calibri" w:hint="eastAsia"/>
                <w:b/>
                <w:bCs/>
                <w:sz w:val="24"/>
                <w:szCs w:val="24"/>
              </w:rPr>
              <w:t>Postcode</w:t>
            </w:r>
          </w:p>
        </w:tc>
        <w:tc>
          <w:tcPr>
            <w:tcW w:w="8647" w:type="dxa"/>
            <w:vAlign w:val="center"/>
          </w:tcPr>
          <w:p w14:paraId="3C0C48D0" w14:textId="534A687F" w:rsidR="00C2480B" w:rsidRPr="00307E12" w:rsidRDefault="00AC18BA" w:rsidP="00C2480B">
            <w:pPr>
              <w:jc w:val="left"/>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C2480B" w:rsidRPr="009B4C6D" w14:paraId="16180B9F" w14:textId="77777777" w:rsidTr="001A09F3">
        <w:trPr>
          <w:trHeight w:val="454"/>
        </w:trPr>
        <w:tc>
          <w:tcPr>
            <w:tcW w:w="1843" w:type="dxa"/>
            <w:vAlign w:val="center"/>
          </w:tcPr>
          <w:p w14:paraId="51DE2CA1" w14:textId="5793CF30" w:rsidR="00C2480B" w:rsidRDefault="00C2480B" w:rsidP="00C2480B">
            <w:pPr>
              <w:jc w:val="right"/>
              <w:rPr>
                <w:rFonts w:ascii="Calibri" w:hAnsi="Calibri" w:cs="Calibri"/>
                <w:b/>
                <w:bCs/>
                <w:sz w:val="24"/>
                <w:szCs w:val="24"/>
              </w:rPr>
            </w:pPr>
            <w:r w:rsidRPr="00C2480B">
              <w:rPr>
                <w:rFonts w:ascii="Calibri" w:hAnsi="Calibri" w:cs="Calibri" w:hint="eastAsia"/>
                <w:b/>
                <w:bCs/>
                <w:sz w:val="24"/>
                <w:szCs w:val="24"/>
              </w:rPr>
              <w:t>Country</w:t>
            </w:r>
          </w:p>
        </w:tc>
        <w:tc>
          <w:tcPr>
            <w:tcW w:w="8647" w:type="dxa"/>
            <w:vAlign w:val="center"/>
          </w:tcPr>
          <w:p w14:paraId="5362F32E" w14:textId="6897BD75" w:rsidR="00C2480B" w:rsidRPr="00307E12" w:rsidRDefault="00AC18BA" w:rsidP="00C2480B">
            <w:pPr>
              <w:jc w:val="left"/>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bl>
    <w:p w14:paraId="713EC889" w14:textId="77777777" w:rsidR="00AC18BA" w:rsidRPr="00EA504C" w:rsidRDefault="00AC18BA" w:rsidP="00EA504C">
      <w:pPr>
        <w:ind w:leftChars="200" w:left="420"/>
        <w:jc w:val="left"/>
        <w:rPr>
          <w:rFonts w:ascii="Calibri" w:hAnsi="Calibri" w:cs="Calibri"/>
          <w:b/>
          <w:bCs/>
          <w:sz w:val="28"/>
          <w:szCs w:val="28"/>
        </w:rPr>
      </w:pPr>
      <w:r w:rsidRPr="00EA504C">
        <w:rPr>
          <w:rFonts w:ascii="Calibri" w:hAnsi="Calibri" w:cs="Calibri"/>
          <w:b/>
          <w:bCs/>
          <w:sz w:val="28"/>
          <w:szCs w:val="28"/>
        </w:rPr>
        <w:t>Eligible interest holder details – Company</w:t>
      </w:r>
      <w:r w:rsidRPr="00EA504C">
        <w:rPr>
          <w:rFonts w:ascii="Calibri" w:hAnsi="Calibri" w:cs="Calibri"/>
          <w:sz w:val="28"/>
          <w:szCs w:val="28"/>
        </w:rPr>
        <w:t xml:space="preserve"> (required if any)</w:t>
      </w:r>
    </w:p>
    <w:p w14:paraId="150163FA" w14:textId="6EC578AF" w:rsidR="00AC18BA" w:rsidRPr="00320D4E" w:rsidRDefault="00AC18BA" w:rsidP="00320D4E">
      <w:pPr>
        <w:pStyle w:val="a8"/>
        <w:numPr>
          <w:ilvl w:val="0"/>
          <w:numId w:val="74"/>
        </w:numPr>
        <w:ind w:firstLineChars="0"/>
        <w:jc w:val="left"/>
        <w:rPr>
          <w:rFonts w:ascii="Calibri" w:hAnsi="Calibri" w:cs="Calibri"/>
          <w:b/>
          <w:bCs/>
          <w:sz w:val="28"/>
          <w:szCs w:val="28"/>
        </w:rPr>
      </w:pPr>
      <w:r w:rsidRPr="00320D4E">
        <w:rPr>
          <w:rFonts w:ascii="Calibri" w:hAnsi="Calibri" w:cs="Calibri" w:hint="eastAsia"/>
          <w:sz w:val="24"/>
          <w:szCs w:val="24"/>
        </w:rPr>
        <w:t>Provide the company</w:t>
      </w:r>
      <w:proofErr w:type="gramStart"/>
      <w:r w:rsidRPr="00320D4E">
        <w:rPr>
          <w:rFonts w:ascii="Calibri" w:hAnsi="Calibri" w:cs="Calibri" w:hint="eastAsia"/>
          <w:sz w:val="24"/>
          <w:szCs w:val="24"/>
        </w:rPr>
        <w:t>’</w:t>
      </w:r>
      <w:proofErr w:type="gramEnd"/>
      <w:r w:rsidRPr="00320D4E">
        <w:rPr>
          <w:rFonts w:ascii="Calibri" w:hAnsi="Calibri" w:cs="Calibri" w:hint="eastAsia"/>
          <w:sz w:val="24"/>
          <w:szCs w:val="24"/>
        </w:rPr>
        <w:t>s details</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ayout w:type="fixed"/>
        <w:tblLook w:val="04A0" w:firstRow="1" w:lastRow="0" w:firstColumn="1" w:lastColumn="0" w:noHBand="0" w:noVBand="1"/>
      </w:tblPr>
      <w:tblGrid>
        <w:gridCol w:w="1858"/>
        <w:gridCol w:w="2268"/>
        <w:gridCol w:w="2268"/>
        <w:gridCol w:w="2268"/>
        <w:gridCol w:w="1794"/>
      </w:tblGrid>
      <w:tr w:rsidR="00FC2E45" w14:paraId="7A2C13E9" w14:textId="77777777" w:rsidTr="00FC2E45">
        <w:trPr>
          <w:trHeight w:val="454"/>
        </w:trPr>
        <w:tc>
          <w:tcPr>
            <w:tcW w:w="1858" w:type="dxa"/>
            <w:vAlign w:val="center"/>
          </w:tcPr>
          <w:p w14:paraId="18F9492F" w14:textId="097875EA" w:rsidR="00FC2E45" w:rsidRPr="00AC18BA" w:rsidRDefault="00FC2E45" w:rsidP="001A09F3">
            <w:pPr>
              <w:jc w:val="right"/>
              <w:rPr>
                <w:rFonts w:ascii="Calibri" w:hAnsi="Calibri" w:cs="Calibri"/>
                <w:b/>
                <w:bCs/>
                <w:sz w:val="24"/>
                <w:szCs w:val="24"/>
              </w:rPr>
            </w:pPr>
            <w:r w:rsidRPr="00AA0DFA">
              <w:rPr>
                <w:rFonts w:ascii="Calibri" w:hAnsi="Calibri" w:cs="Calibri" w:hint="eastAsia"/>
                <w:b/>
                <w:bCs/>
                <w:sz w:val="24"/>
                <w:szCs w:val="24"/>
              </w:rPr>
              <w:t>Company Name</w:t>
            </w:r>
          </w:p>
        </w:tc>
        <w:tc>
          <w:tcPr>
            <w:tcW w:w="8598" w:type="dxa"/>
            <w:gridSpan w:val="4"/>
            <w:vAlign w:val="center"/>
          </w:tcPr>
          <w:p w14:paraId="56BBB56E" w14:textId="20BE8CDF" w:rsidR="00FC2E45" w:rsidRDefault="00FC2E45" w:rsidP="00AC18BA">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AA0DFA" w14:paraId="4E43A513" w14:textId="7A78CBC8" w:rsidTr="00FC2E45">
        <w:trPr>
          <w:trHeight w:val="454"/>
        </w:trPr>
        <w:tc>
          <w:tcPr>
            <w:tcW w:w="1858" w:type="dxa"/>
            <w:vMerge w:val="restart"/>
            <w:vAlign w:val="center"/>
          </w:tcPr>
          <w:p w14:paraId="37C52B2E" w14:textId="5C937D63" w:rsidR="00AA0DFA" w:rsidRPr="00F57675" w:rsidRDefault="00AA0DFA" w:rsidP="00FC2E45">
            <w:pPr>
              <w:jc w:val="right"/>
              <w:rPr>
                <w:rFonts w:ascii="Calibri" w:hAnsi="Calibri" w:cs="Calibri"/>
                <w:b/>
                <w:bCs/>
                <w:sz w:val="24"/>
                <w:szCs w:val="24"/>
              </w:rPr>
            </w:pPr>
            <w:r w:rsidRPr="00AC18BA">
              <w:rPr>
                <w:rFonts w:ascii="Calibri" w:hAnsi="Calibri" w:cs="Calibri" w:hint="eastAsia"/>
                <w:b/>
                <w:bCs/>
                <w:sz w:val="24"/>
                <w:szCs w:val="24"/>
              </w:rPr>
              <w:t>Organisation identifier</w:t>
            </w:r>
          </w:p>
        </w:tc>
        <w:tc>
          <w:tcPr>
            <w:tcW w:w="2268" w:type="dxa"/>
            <w:vAlign w:val="center"/>
          </w:tcPr>
          <w:p w14:paraId="3D76AAC5" w14:textId="06F40BC0" w:rsidR="00AA0DFA" w:rsidRDefault="00AA0DFA" w:rsidP="00AC18BA">
            <w:pPr>
              <w:rPr>
                <w:rFonts w:ascii="Calibri" w:hAnsi="Calibri" w:cs="Calibri"/>
                <w:sz w:val="24"/>
                <w:szCs w:val="24"/>
              </w:rPr>
            </w:pPr>
            <w:r>
              <w:rPr>
                <w:rFonts w:ascii="Calibri" w:hAnsi="Calibri" w:cs="Calibri" w:hint="eastAsia"/>
                <w:sz w:val="24"/>
                <w:szCs w:val="24"/>
              </w:rPr>
              <w:t>CRN</w:t>
            </w:r>
          </w:p>
        </w:tc>
        <w:tc>
          <w:tcPr>
            <w:tcW w:w="2268" w:type="dxa"/>
            <w:vAlign w:val="center"/>
          </w:tcPr>
          <w:p w14:paraId="2216583B" w14:textId="1E94B9F5" w:rsidR="00AA0DFA" w:rsidRDefault="00AA0DFA" w:rsidP="00AC18BA">
            <w:pP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2268" w:type="dxa"/>
            <w:vAlign w:val="center"/>
          </w:tcPr>
          <w:p w14:paraId="1AE8C907" w14:textId="67DFBD71" w:rsidR="00AA0DFA" w:rsidRDefault="00AA0DFA" w:rsidP="00AC18BA">
            <w:pPr>
              <w:rPr>
                <w:rFonts w:ascii="Calibri" w:hAnsi="Calibri" w:cs="Calibri"/>
                <w:sz w:val="24"/>
                <w:szCs w:val="24"/>
              </w:rPr>
            </w:pPr>
            <w:r>
              <w:rPr>
                <w:rFonts w:ascii="Calibri" w:hAnsi="Calibri" w:cs="Calibri" w:hint="eastAsia"/>
                <w:sz w:val="24"/>
                <w:szCs w:val="24"/>
              </w:rPr>
              <w:t>TIN</w:t>
            </w:r>
          </w:p>
        </w:tc>
        <w:tc>
          <w:tcPr>
            <w:tcW w:w="1794" w:type="dxa"/>
            <w:vAlign w:val="center"/>
          </w:tcPr>
          <w:p w14:paraId="072EB41E" w14:textId="4AAE9E81" w:rsidR="00AA0DFA" w:rsidRDefault="00AA0DFA" w:rsidP="00AC18BA">
            <w:pP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FC2E45" w14:paraId="766EAA18" w14:textId="77777777" w:rsidTr="00FC2E45">
        <w:trPr>
          <w:trHeight w:val="454"/>
        </w:trPr>
        <w:tc>
          <w:tcPr>
            <w:tcW w:w="1858" w:type="dxa"/>
            <w:vMerge/>
            <w:vAlign w:val="center"/>
          </w:tcPr>
          <w:p w14:paraId="774DC93F" w14:textId="77777777" w:rsidR="00FC2E45" w:rsidRPr="00AC18BA" w:rsidRDefault="00FC2E45" w:rsidP="001A09F3">
            <w:pPr>
              <w:jc w:val="right"/>
              <w:rPr>
                <w:rFonts w:ascii="Calibri" w:hAnsi="Calibri" w:cs="Calibri"/>
                <w:b/>
                <w:bCs/>
                <w:sz w:val="24"/>
                <w:szCs w:val="24"/>
              </w:rPr>
            </w:pPr>
          </w:p>
        </w:tc>
        <w:tc>
          <w:tcPr>
            <w:tcW w:w="8598" w:type="dxa"/>
            <w:gridSpan w:val="4"/>
            <w:vAlign w:val="center"/>
          </w:tcPr>
          <w:p w14:paraId="4E5A39F7" w14:textId="492EFE3C" w:rsidR="00FC2E45" w:rsidRDefault="00FC2E45" w:rsidP="00AC18BA">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FC2E45" w14:paraId="4765EF50" w14:textId="77777777" w:rsidTr="00FC2E45">
        <w:trPr>
          <w:trHeight w:val="454"/>
        </w:trPr>
        <w:tc>
          <w:tcPr>
            <w:tcW w:w="1858" w:type="dxa"/>
            <w:vMerge w:val="restart"/>
            <w:vAlign w:val="center"/>
          </w:tcPr>
          <w:p w14:paraId="243D04F7" w14:textId="60C0132F" w:rsidR="00FC2E45" w:rsidRPr="00AC18BA" w:rsidRDefault="00FC2E45" w:rsidP="001A09F3">
            <w:pPr>
              <w:jc w:val="right"/>
              <w:rPr>
                <w:rFonts w:ascii="Calibri" w:hAnsi="Calibri" w:cs="Calibri"/>
                <w:b/>
                <w:bCs/>
                <w:sz w:val="24"/>
                <w:szCs w:val="24"/>
              </w:rPr>
            </w:pPr>
            <w:r w:rsidRPr="00AA0DFA">
              <w:rPr>
                <w:rFonts w:ascii="Calibri" w:hAnsi="Calibri" w:cs="Calibri" w:hint="eastAsia"/>
                <w:b/>
                <w:bCs/>
                <w:sz w:val="24"/>
                <w:szCs w:val="24"/>
              </w:rPr>
              <w:t>Alternative organisation identifier</w:t>
            </w:r>
          </w:p>
        </w:tc>
        <w:tc>
          <w:tcPr>
            <w:tcW w:w="2268" w:type="dxa"/>
            <w:vAlign w:val="center"/>
          </w:tcPr>
          <w:p w14:paraId="53F44C53" w14:textId="75D355B3" w:rsidR="00FC2E45" w:rsidRDefault="00FC2E45" w:rsidP="00AC18BA">
            <w:pPr>
              <w:rPr>
                <w:rFonts w:ascii="Calibri" w:hAnsi="Calibri" w:cs="Calibri"/>
                <w:sz w:val="24"/>
                <w:szCs w:val="24"/>
              </w:rPr>
            </w:pPr>
            <w:r w:rsidRPr="00FC2E45">
              <w:rPr>
                <w:rFonts w:ascii="Calibri" w:hAnsi="Calibri" w:cs="Calibri" w:hint="eastAsia"/>
                <w:sz w:val="24"/>
                <w:szCs w:val="24"/>
              </w:rPr>
              <w:t>Number type</w:t>
            </w:r>
          </w:p>
        </w:tc>
        <w:tc>
          <w:tcPr>
            <w:tcW w:w="6330" w:type="dxa"/>
            <w:gridSpan w:val="3"/>
            <w:vAlign w:val="center"/>
          </w:tcPr>
          <w:p w14:paraId="4495F1B1" w14:textId="2ADC189E" w:rsidR="00FC2E45" w:rsidRDefault="00FC2E45" w:rsidP="00AC18BA">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FC2E45" w14:paraId="444F37BA" w14:textId="77777777" w:rsidTr="00FC2E45">
        <w:trPr>
          <w:trHeight w:val="454"/>
        </w:trPr>
        <w:tc>
          <w:tcPr>
            <w:tcW w:w="1858" w:type="dxa"/>
            <w:vMerge/>
            <w:vAlign w:val="center"/>
          </w:tcPr>
          <w:p w14:paraId="6761A659" w14:textId="77777777" w:rsidR="00FC2E45" w:rsidRPr="00AA0DFA" w:rsidRDefault="00FC2E45" w:rsidP="001A09F3">
            <w:pPr>
              <w:jc w:val="right"/>
              <w:rPr>
                <w:rFonts w:ascii="Calibri" w:hAnsi="Calibri" w:cs="Calibri"/>
                <w:b/>
                <w:bCs/>
                <w:sz w:val="24"/>
                <w:szCs w:val="24"/>
              </w:rPr>
            </w:pPr>
          </w:p>
        </w:tc>
        <w:tc>
          <w:tcPr>
            <w:tcW w:w="2268" w:type="dxa"/>
            <w:vAlign w:val="center"/>
          </w:tcPr>
          <w:p w14:paraId="2837A3C9" w14:textId="0C670A5A" w:rsidR="00FC2E45" w:rsidRPr="00FC2E45" w:rsidRDefault="00FC2E45" w:rsidP="00AC18BA">
            <w:pPr>
              <w:rPr>
                <w:rFonts w:ascii="Calibri" w:hAnsi="Calibri" w:cs="Calibri"/>
                <w:sz w:val="24"/>
                <w:szCs w:val="24"/>
              </w:rPr>
            </w:pPr>
            <w:r w:rsidRPr="00FC2E45">
              <w:rPr>
                <w:rFonts w:ascii="Calibri" w:hAnsi="Calibri" w:cs="Calibri" w:hint="eastAsia"/>
                <w:sz w:val="24"/>
                <w:szCs w:val="24"/>
              </w:rPr>
              <w:t>Number</w:t>
            </w:r>
          </w:p>
        </w:tc>
        <w:tc>
          <w:tcPr>
            <w:tcW w:w="6330" w:type="dxa"/>
            <w:gridSpan w:val="3"/>
            <w:vAlign w:val="center"/>
          </w:tcPr>
          <w:p w14:paraId="7FBE5852" w14:textId="58A9308D" w:rsidR="00FC2E45" w:rsidRDefault="00FC2E45" w:rsidP="00AC18BA">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FC2E45" w14:paraId="29770F5E" w14:textId="77777777" w:rsidTr="00FC2E45">
        <w:trPr>
          <w:trHeight w:val="454"/>
        </w:trPr>
        <w:tc>
          <w:tcPr>
            <w:tcW w:w="1858" w:type="dxa"/>
            <w:vMerge/>
            <w:vAlign w:val="center"/>
          </w:tcPr>
          <w:p w14:paraId="3F1B72B3" w14:textId="77777777" w:rsidR="00FC2E45" w:rsidRPr="00AA0DFA" w:rsidRDefault="00FC2E45" w:rsidP="001A09F3">
            <w:pPr>
              <w:jc w:val="right"/>
              <w:rPr>
                <w:rFonts w:ascii="Calibri" w:hAnsi="Calibri" w:cs="Calibri"/>
                <w:b/>
                <w:bCs/>
                <w:sz w:val="24"/>
                <w:szCs w:val="24"/>
              </w:rPr>
            </w:pPr>
          </w:p>
        </w:tc>
        <w:tc>
          <w:tcPr>
            <w:tcW w:w="2268" w:type="dxa"/>
            <w:vAlign w:val="center"/>
          </w:tcPr>
          <w:p w14:paraId="1B0C1E10" w14:textId="5F5F3CFC" w:rsidR="00FC2E45" w:rsidRPr="00FC2E45" w:rsidRDefault="00FC2E45" w:rsidP="00AC18BA">
            <w:pPr>
              <w:rPr>
                <w:rFonts w:ascii="Calibri" w:hAnsi="Calibri" w:cs="Calibri"/>
                <w:sz w:val="24"/>
                <w:szCs w:val="24"/>
              </w:rPr>
            </w:pPr>
            <w:r w:rsidRPr="00FC2E45">
              <w:rPr>
                <w:rFonts w:ascii="Calibri" w:hAnsi="Calibri" w:cs="Calibri" w:hint="eastAsia"/>
                <w:sz w:val="24"/>
                <w:szCs w:val="24"/>
              </w:rPr>
              <w:t>Registration body</w:t>
            </w:r>
          </w:p>
        </w:tc>
        <w:tc>
          <w:tcPr>
            <w:tcW w:w="6330" w:type="dxa"/>
            <w:gridSpan w:val="3"/>
            <w:vAlign w:val="center"/>
          </w:tcPr>
          <w:p w14:paraId="4CDF3167" w14:textId="6DB8722D" w:rsidR="00FC2E45" w:rsidRDefault="00FC2E45" w:rsidP="00AC18BA">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bl>
    <w:p w14:paraId="15D5F722" w14:textId="73D30CA5" w:rsidR="00FC2E45" w:rsidRPr="00EA504C" w:rsidRDefault="00FC2E45" w:rsidP="00EA504C">
      <w:pPr>
        <w:pStyle w:val="a8"/>
        <w:numPr>
          <w:ilvl w:val="0"/>
          <w:numId w:val="74"/>
        </w:numPr>
        <w:ind w:firstLineChars="0"/>
        <w:jc w:val="left"/>
        <w:rPr>
          <w:rFonts w:ascii="Calibri" w:hAnsi="Calibri" w:cs="Calibri"/>
          <w:b/>
          <w:bCs/>
          <w:sz w:val="28"/>
          <w:szCs w:val="28"/>
        </w:rPr>
      </w:pPr>
      <w:r w:rsidRPr="00EA504C">
        <w:rPr>
          <w:rFonts w:ascii="Calibri" w:hAnsi="Calibri" w:cs="Calibri" w:hint="eastAsia"/>
          <w:sz w:val="24"/>
          <w:szCs w:val="24"/>
        </w:rPr>
        <w:t>Provide the company</w:t>
      </w:r>
      <w:proofErr w:type="gramStart"/>
      <w:r w:rsidRPr="00EA504C">
        <w:rPr>
          <w:rFonts w:ascii="Calibri" w:hAnsi="Calibri" w:cs="Calibri" w:hint="eastAsia"/>
          <w:sz w:val="24"/>
          <w:szCs w:val="24"/>
        </w:rPr>
        <w:t>’</w:t>
      </w:r>
      <w:proofErr w:type="gramEnd"/>
      <w:r w:rsidRPr="00EA504C">
        <w:rPr>
          <w:rFonts w:ascii="Calibri" w:hAnsi="Calibri" w:cs="Calibri" w:hint="eastAsia"/>
          <w:sz w:val="24"/>
          <w:szCs w:val="24"/>
        </w:rPr>
        <w:t>s contact details</w:t>
      </w:r>
    </w:p>
    <w:tbl>
      <w:tblPr>
        <w:tblStyle w:val="a7"/>
        <w:tblW w:w="10490" w:type="dxa"/>
        <w:tblInd w:w="-34"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1843"/>
        <w:gridCol w:w="8647"/>
      </w:tblGrid>
      <w:tr w:rsidR="00FC2E45" w:rsidRPr="009B4C6D" w14:paraId="639E5867" w14:textId="77777777" w:rsidTr="00FC2E45">
        <w:trPr>
          <w:trHeight w:val="454"/>
        </w:trPr>
        <w:tc>
          <w:tcPr>
            <w:tcW w:w="1843" w:type="dxa"/>
            <w:vAlign w:val="center"/>
          </w:tcPr>
          <w:p w14:paraId="23D3A503" w14:textId="27A1DC61" w:rsidR="00FC2E45" w:rsidRPr="00FC2E45" w:rsidRDefault="00FC2E45" w:rsidP="00FC2E45">
            <w:pPr>
              <w:jc w:val="right"/>
              <w:rPr>
                <w:rFonts w:ascii="Calibri" w:hAnsi="Calibri" w:cs="Calibri"/>
                <w:b/>
                <w:bCs/>
                <w:sz w:val="24"/>
                <w:szCs w:val="24"/>
              </w:rPr>
            </w:pPr>
            <w:r w:rsidRPr="00FC2E45">
              <w:rPr>
                <w:rFonts w:ascii="Calibri" w:hAnsi="Calibri" w:cs="Calibri"/>
                <w:b/>
                <w:bCs/>
                <w:sz w:val="24"/>
                <w:szCs w:val="24"/>
              </w:rPr>
              <w:t>Contact officer</w:t>
            </w:r>
          </w:p>
        </w:tc>
        <w:tc>
          <w:tcPr>
            <w:tcW w:w="8647" w:type="dxa"/>
            <w:vAlign w:val="center"/>
          </w:tcPr>
          <w:p w14:paraId="096E32C5" w14:textId="3A7D92EA" w:rsidR="00FC2E45" w:rsidRPr="00307E12" w:rsidRDefault="00FC2E45" w:rsidP="00FC2E45">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FC2E45" w:rsidRPr="009B4C6D" w14:paraId="57624605" w14:textId="77777777" w:rsidTr="00FC2E45">
        <w:trPr>
          <w:trHeight w:val="454"/>
        </w:trPr>
        <w:tc>
          <w:tcPr>
            <w:tcW w:w="1843" w:type="dxa"/>
            <w:vAlign w:val="center"/>
          </w:tcPr>
          <w:p w14:paraId="4CB24108" w14:textId="44F4926C" w:rsidR="00FC2E45" w:rsidRPr="00FC2E45" w:rsidRDefault="00FC2E45" w:rsidP="00FC2E45">
            <w:pPr>
              <w:jc w:val="right"/>
              <w:rPr>
                <w:rFonts w:ascii="Calibri" w:hAnsi="Calibri" w:cs="Calibri"/>
                <w:b/>
                <w:bCs/>
                <w:sz w:val="24"/>
                <w:szCs w:val="24"/>
              </w:rPr>
            </w:pPr>
            <w:r w:rsidRPr="00FC2E45">
              <w:rPr>
                <w:rFonts w:ascii="Calibri" w:hAnsi="Calibri" w:cs="Calibri"/>
                <w:b/>
                <w:bCs/>
                <w:sz w:val="24"/>
                <w:szCs w:val="24"/>
              </w:rPr>
              <w:t>Email address</w:t>
            </w:r>
          </w:p>
        </w:tc>
        <w:tc>
          <w:tcPr>
            <w:tcW w:w="8647" w:type="dxa"/>
            <w:vAlign w:val="center"/>
          </w:tcPr>
          <w:p w14:paraId="6D75B309" w14:textId="0FB2C9DF" w:rsidR="00FC2E45" w:rsidRPr="003F407F" w:rsidRDefault="00FC2E45" w:rsidP="00FC2E45">
            <w:pPr>
              <w:rPr>
                <w:rFonts w:ascii="Calibri" w:hAnsi="Calibri" w:cs="Calibri"/>
                <w:b/>
                <w:bCs/>
                <w:sz w:val="24"/>
                <w:szCs w:val="24"/>
              </w:rPr>
            </w:pPr>
            <w:r>
              <w:rPr>
                <w:rFonts w:ascii="Calibri" w:hAnsi="Calibri" w:cs="Calibri"/>
                <w:sz w:val="24"/>
                <w:szCs w:val="24"/>
              </w:rPr>
              <w:fldChar w:fldCharType="begin">
                <w:ffData>
                  <w:name w:val="文字2"/>
                  <w:enabled/>
                  <w:calcOnExit w:val="0"/>
                  <w:textInput/>
                </w:ffData>
              </w:fldChar>
            </w:r>
            <w:bookmarkStart w:id="12" w:name="文字2"/>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bookmarkEnd w:id="12"/>
          </w:p>
        </w:tc>
      </w:tr>
      <w:tr w:rsidR="00FC2E45" w:rsidRPr="009B4C6D" w14:paraId="62526191" w14:textId="77777777" w:rsidTr="00FC2E45">
        <w:trPr>
          <w:trHeight w:val="454"/>
        </w:trPr>
        <w:tc>
          <w:tcPr>
            <w:tcW w:w="1843" w:type="dxa"/>
            <w:vAlign w:val="center"/>
          </w:tcPr>
          <w:p w14:paraId="6684E251" w14:textId="75A213D2" w:rsidR="00FC2E45" w:rsidRPr="00FC2E45" w:rsidRDefault="00FC2E45" w:rsidP="00FC2E45">
            <w:pPr>
              <w:jc w:val="right"/>
              <w:rPr>
                <w:rFonts w:ascii="Calibri" w:hAnsi="Calibri" w:cs="Calibri"/>
                <w:b/>
                <w:bCs/>
                <w:sz w:val="24"/>
                <w:szCs w:val="24"/>
              </w:rPr>
            </w:pPr>
            <w:r w:rsidRPr="00FC2E45">
              <w:rPr>
                <w:rFonts w:ascii="Calibri" w:hAnsi="Calibri" w:cs="Calibri"/>
                <w:b/>
                <w:bCs/>
                <w:sz w:val="24"/>
                <w:szCs w:val="24"/>
              </w:rPr>
              <w:t>Phone number</w:t>
            </w:r>
          </w:p>
        </w:tc>
        <w:tc>
          <w:tcPr>
            <w:tcW w:w="8647" w:type="dxa"/>
            <w:vAlign w:val="center"/>
          </w:tcPr>
          <w:p w14:paraId="12EB2761" w14:textId="6526AD0C" w:rsidR="00FC2E45" w:rsidRPr="00307E12" w:rsidRDefault="00FC2E45" w:rsidP="00FC2E45">
            <w:pPr>
              <w:rPr>
                <w:rFonts w:ascii="Calibri" w:hAnsi="Calibri" w:cs="Calibri"/>
                <w:sz w:val="24"/>
                <w:szCs w:val="24"/>
              </w:rPr>
            </w:pPr>
            <w:r w:rsidRPr="00307E12">
              <w:rPr>
                <w:rFonts w:ascii="Calibri" w:hAnsi="Calibri" w:cs="Calibri" w:hint="eastAsia"/>
                <w:sz w:val="24"/>
                <w:szCs w:val="24"/>
              </w:rPr>
              <w:t>(</w:t>
            </w: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r w:rsidRPr="00307E12">
              <w:rPr>
                <w:rFonts w:ascii="Calibri" w:hAnsi="Calibri" w:cs="Calibri" w:hint="eastAsia"/>
                <w:sz w:val="24"/>
                <w:szCs w:val="24"/>
              </w:rPr>
              <w:t xml:space="preserve">) </w:t>
            </w: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bl>
    <w:p w14:paraId="338F9079" w14:textId="6EECB85B" w:rsidR="00FC2E45" w:rsidRPr="00EA504C" w:rsidRDefault="00841F67" w:rsidP="00EA504C">
      <w:pPr>
        <w:pStyle w:val="a8"/>
        <w:numPr>
          <w:ilvl w:val="0"/>
          <w:numId w:val="74"/>
        </w:numPr>
        <w:ind w:firstLineChars="0"/>
        <w:jc w:val="left"/>
        <w:rPr>
          <w:rFonts w:ascii="Calibri" w:hAnsi="Calibri" w:cs="Calibri"/>
          <w:b/>
          <w:bCs/>
          <w:sz w:val="28"/>
          <w:szCs w:val="28"/>
        </w:rPr>
      </w:pPr>
      <w:r w:rsidRPr="00EA504C">
        <w:rPr>
          <w:rFonts w:ascii="Calibri" w:hAnsi="Calibri" w:cs="Calibri" w:hint="eastAsia"/>
          <w:sz w:val="24"/>
          <w:szCs w:val="24"/>
        </w:rPr>
        <w:t>Provide the company</w:t>
      </w:r>
      <w:proofErr w:type="gramStart"/>
      <w:r w:rsidRPr="00EA504C">
        <w:rPr>
          <w:rFonts w:ascii="Calibri" w:hAnsi="Calibri" w:cs="Calibri" w:hint="eastAsia"/>
          <w:sz w:val="24"/>
          <w:szCs w:val="24"/>
        </w:rPr>
        <w:t>’</w:t>
      </w:r>
      <w:proofErr w:type="gramEnd"/>
      <w:r w:rsidRPr="00EA504C">
        <w:rPr>
          <w:rFonts w:ascii="Calibri" w:hAnsi="Calibri" w:cs="Calibri" w:hint="eastAsia"/>
          <w:sz w:val="24"/>
          <w:szCs w:val="24"/>
        </w:rPr>
        <w:t>s address</w:t>
      </w:r>
    </w:p>
    <w:tbl>
      <w:tblPr>
        <w:tblStyle w:val="a7"/>
        <w:tblW w:w="10490" w:type="dxa"/>
        <w:tblInd w:w="-34" w:type="dxa"/>
        <w:tblBorders>
          <w:top w:val="single" w:sz="4" w:space="0" w:color="046B99"/>
          <w:left w:val="single" w:sz="4" w:space="0" w:color="046B99"/>
          <w:bottom w:val="single" w:sz="4" w:space="0" w:color="046B99"/>
          <w:right w:val="single" w:sz="4" w:space="0" w:color="046B99"/>
          <w:insideH w:val="single" w:sz="4" w:space="0" w:color="046B99"/>
          <w:insideV w:val="single" w:sz="4" w:space="0" w:color="046B99"/>
        </w:tblBorders>
        <w:tblLook w:val="04A0" w:firstRow="1" w:lastRow="0" w:firstColumn="1" w:lastColumn="0" w:noHBand="0" w:noVBand="1"/>
      </w:tblPr>
      <w:tblGrid>
        <w:gridCol w:w="1843"/>
        <w:gridCol w:w="8647"/>
      </w:tblGrid>
      <w:tr w:rsidR="00841F67" w:rsidRPr="009B4C6D" w14:paraId="7CCD9471" w14:textId="77777777" w:rsidTr="00841F67">
        <w:trPr>
          <w:trHeight w:val="454"/>
        </w:trPr>
        <w:tc>
          <w:tcPr>
            <w:tcW w:w="1843" w:type="dxa"/>
            <w:vAlign w:val="center"/>
          </w:tcPr>
          <w:p w14:paraId="59E6B978" w14:textId="77777777" w:rsidR="00841F67" w:rsidRPr="00307E12" w:rsidRDefault="00841F67" w:rsidP="00841F67">
            <w:pPr>
              <w:wordWrap w:val="0"/>
              <w:jc w:val="right"/>
              <w:rPr>
                <w:rFonts w:ascii="Calibri" w:hAnsi="Calibri" w:cs="Calibri"/>
                <w:b/>
                <w:bCs/>
                <w:sz w:val="24"/>
                <w:szCs w:val="24"/>
              </w:rPr>
            </w:pPr>
            <w:r>
              <w:rPr>
                <w:rFonts w:ascii="Calibri" w:hAnsi="Calibri" w:cs="Calibri" w:hint="eastAsia"/>
                <w:b/>
                <w:bCs/>
                <w:sz w:val="24"/>
                <w:szCs w:val="24"/>
              </w:rPr>
              <w:t>Address line 1</w:t>
            </w:r>
          </w:p>
        </w:tc>
        <w:tc>
          <w:tcPr>
            <w:tcW w:w="8647" w:type="dxa"/>
            <w:vAlign w:val="center"/>
          </w:tcPr>
          <w:p w14:paraId="03660B56" w14:textId="77777777" w:rsidR="00841F67" w:rsidRPr="00307E12" w:rsidRDefault="00841F67" w:rsidP="00841F67">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841F67" w:rsidRPr="009B4C6D" w14:paraId="31C274B2" w14:textId="77777777" w:rsidTr="00841F67">
        <w:trPr>
          <w:trHeight w:val="454"/>
        </w:trPr>
        <w:tc>
          <w:tcPr>
            <w:tcW w:w="1843" w:type="dxa"/>
            <w:vAlign w:val="center"/>
          </w:tcPr>
          <w:p w14:paraId="75C4A7B6" w14:textId="77777777" w:rsidR="00841F67" w:rsidRPr="00307E12" w:rsidRDefault="00841F67" w:rsidP="00841F67">
            <w:pPr>
              <w:wordWrap w:val="0"/>
              <w:jc w:val="right"/>
              <w:rPr>
                <w:rFonts w:ascii="Calibri" w:hAnsi="Calibri" w:cs="Calibri"/>
                <w:b/>
                <w:bCs/>
                <w:sz w:val="24"/>
                <w:szCs w:val="24"/>
              </w:rPr>
            </w:pPr>
            <w:r>
              <w:rPr>
                <w:rFonts w:ascii="Calibri" w:hAnsi="Calibri" w:cs="Calibri" w:hint="eastAsia"/>
                <w:b/>
                <w:bCs/>
                <w:sz w:val="24"/>
                <w:szCs w:val="24"/>
              </w:rPr>
              <w:t>Address line 2</w:t>
            </w:r>
          </w:p>
        </w:tc>
        <w:tc>
          <w:tcPr>
            <w:tcW w:w="8647" w:type="dxa"/>
            <w:vAlign w:val="center"/>
          </w:tcPr>
          <w:p w14:paraId="1462EA47" w14:textId="77777777" w:rsidR="00841F67" w:rsidRPr="00307E12" w:rsidRDefault="00841F67" w:rsidP="00841F67">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841F67" w:rsidRPr="009B4C6D" w14:paraId="2BB08C29" w14:textId="77777777" w:rsidTr="00841F67">
        <w:trPr>
          <w:trHeight w:val="454"/>
        </w:trPr>
        <w:tc>
          <w:tcPr>
            <w:tcW w:w="1843" w:type="dxa"/>
            <w:vAlign w:val="center"/>
          </w:tcPr>
          <w:p w14:paraId="0C038E69" w14:textId="77777777" w:rsidR="00841F67" w:rsidRPr="00307E12" w:rsidRDefault="00841F67" w:rsidP="00841F67">
            <w:pPr>
              <w:jc w:val="right"/>
              <w:rPr>
                <w:rFonts w:ascii="Calibri" w:hAnsi="Calibri" w:cs="Calibri"/>
                <w:b/>
                <w:bCs/>
                <w:sz w:val="24"/>
                <w:szCs w:val="24"/>
              </w:rPr>
            </w:pPr>
            <w:r>
              <w:rPr>
                <w:rFonts w:ascii="Calibri" w:hAnsi="Calibri" w:cs="Calibri" w:hint="eastAsia"/>
                <w:b/>
                <w:bCs/>
                <w:sz w:val="24"/>
                <w:szCs w:val="24"/>
              </w:rPr>
              <w:t>Address line 3</w:t>
            </w:r>
          </w:p>
        </w:tc>
        <w:tc>
          <w:tcPr>
            <w:tcW w:w="8647" w:type="dxa"/>
            <w:vAlign w:val="center"/>
          </w:tcPr>
          <w:p w14:paraId="7F7AF907" w14:textId="77777777" w:rsidR="00841F67" w:rsidRPr="003F407F" w:rsidRDefault="00841F67" w:rsidP="00841F67">
            <w:pPr>
              <w:rPr>
                <w:rFonts w:ascii="Calibri" w:hAnsi="Calibri" w:cs="Calibri"/>
                <w:b/>
                <w:bCs/>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841F67" w:rsidRPr="009B4C6D" w14:paraId="21665C4C" w14:textId="77777777" w:rsidTr="00841F67">
        <w:trPr>
          <w:trHeight w:val="454"/>
        </w:trPr>
        <w:tc>
          <w:tcPr>
            <w:tcW w:w="1843" w:type="dxa"/>
            <w:vAlign w:val="center"/>
          </w:tcPr>
          <w:p w14:paraId="2EFDDC3C" w14:textId="77777777" w:rsidR="00841F67" w:rsidRDefault="00841F67" w:rsidP="00841F67">
            <w:pPr>
              <w:jc w:val="right"/>
              <w:rPr>
                <w:rFonts w:ascii="Calibri" w:hAnsi="Calibri" w:cs="Calibri"/>
                <w:b/>
                <w:bCs/>
                <w:sz w:val="24"/>
                <w:szCs w:val="24"/>
              </w:rPr>
            </w:pPr>
            <w:r w:rsidRPr="00C2480B">
              <w:rPr>
                <w:rFonts w:ascii="Calibri" w:hAnsi="Calibri" w:cs="Calibri" w:hint="eastAsia"/>
                <w:b/>
                <w:bCs/>
                <w:sz w:val="24"/>
                <w:szCs w:val="24"/>
              </w:rPr>
              <w:t>Suburb/city</w:t>
            </w:r>
          </w:p>
        </w:tc>
        <w:tc>
          <w:tcPr>
            <w:tcW w:w="8647" w:type="dxa"/>
            <w:vAlign w:val="center"/>
          </w:tcPr>
          <w:p w14:paraId="5BF6AD61" w14:textId="77777777" w:rsidR="00841F67" w:rsidRPr="00307E12" w:rsidRDefault="00841F67" w:rsidP="00841F67">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841F67" w:rsidRPr="009B4C6D" w14:paraId="5AC6BF41" w14:textId="77777777" w:rsidTr="00841F67">
        <w:trPr>
          <w:trHeight w:val="454"/>
        </w:trPr>
        <w:tc>
          <w:tcPr>
            <w:tcW w:w="1843" w:type="dxa"/>
            <w:vAlign w:val="center"/>
          </w:tcPr>
          <w:p w14:paraId="6EEFA553" w14:textId="77777777" w:rsidR="00841F67" w:rsidRDefault="00841F67" w:rsidP="00841F67">
            <w:pPr>
              <w:jc w:val="right"/>
              <w:rPr>
                <w:rFonts w:ascii="Calibri" w:hAnsi="Calibri" w:cs="Calibri"/>
                <w:b/>
                <w:bCs/>
                <w:sz w:val="24"/>
                <w:szCs w:val="24"/>
              </w:rPr>
            </w:pPr>
            <w:r w:rsidRPr="00C2480B">
              <w:rPr>
                <w:rFonts w:ascii="Calibri" w:hAnsi="Calibri" w:cs="Calibri" w:hint="eastAsia"/>
                <w:b/>
                <w:bCs/>
                <w:sz w:val="24"/>
                <w:szCs w:val="24"/>
              </w:rPr>
              <w:t>State/territory</w:t>
            </w:r>
          </w:p>
        </w:tc>
        <w:tc>
          <w:tcPr>
            <w:tcW w:w="8647" w:type="dxa"/>
            <w:vAlign w:val="center"/>
          </w:tcPr>
          <w:p w14:paraId="7AA6598F" w14:textId="77777777" w:rsidR="00841F67" w:rsidRPr="00307E12" w:rsidRDefault="00841F67" w:rsidP="00841F67">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841F67" w:rsidRPr="009B4C6D" w14:paraId="5470A2B5" w14:textId="77777777" w:rsidTr="00841F67">
        <w:trPr>
          <w:trHeight w:val="454"/>
        </w:trPr>
        <w:tc>
          <w:tcPr>
            <w:tcW w:w="1843" w:type="dxa"/>
            <w:vAlign w:val="center"/>
          </w:tcPr>
          <w:p w14:paraId="15A407A5" w14:textId="77777777" w:rsidR="00841F67" w:rsidRDefault="00841F67" w:rsidP="00841F67">
            <w:pPr>
              <w:jc w:val="right"/>
              <w:rPr>
                <w:rFonts w:ascii="Calibri" w:hAnsi="Calibri" w:cs="Calibri"/>
                <w:b/>
                <w:bCs/>
                <w:sz w:val="24"/>
                <w:szCs w:val="24"/>
              </w:rPr>
            </w:pPr>
            <w:r w:rsidRPr="00C2480B">
              <w:rPr>
                <w:rFonts w:ascii="Calibri" w:hAnsi="Calibri" w:cs="Calibri" w:hint="eastAsia"/>
                <w:b/>
                <w:bCs/>
                <w:sz w:val="24"/>
                <w:szCs w:val="24"/>
              </w:rPr>
              <w:t>Postcode</w:t>
            </w:r>
          </w:p>
        </w:tc>
        <w:tc>
          <w:tcPr>
            <w:tcW w:w="8647" w:type="dxa"/>
            <w:vAlign w:val="center"/>
          </w:tcPr>
          <w:p w14:paraId="50C5EF0D" w14:textId="77777777" w:rsidR="00841F67" w:rsidRPr="00307E12" w:rsidRDefault="00841F67" w:rsidP="00841F67">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841F67" w:rsidRPr="009B4C6D" w14:paraId="473E01EE" w14:textId="77777777" w:rsidTr="00841F67">
        <w:trPr>
          <w:trHeight w:val="454"/>
        </w:trPr>
        <w:tc>
          <w:tcPr>
            <w:tcW w:w="1843" w:type="dxa"/>
            <w:vAlign w:val="center"/>
          </w:tcPr>
          <w:p w14:paraId="001EE38F" w14:textId="77777777" w:rsidR="00841F67" w:rsidRDefault="00841F67" w:rsidP="00841F67">
            <w:pPr>
              <w:jc w:val="right"/>
              <w:rPr>
                <w:rFonts w:ascii="Calibri" w:hAnsi="Calibri" w:cs="Calibri"/>
                <w:b/>
                <w:bCs/>
                <w:sz w:val="24"/>
                <w:szCs w:val="24"/>
              </w:rPr>
            </w:pPr>
            <w:r w:rsidRPr="00C2480B">
              <w:rPr>
                <w:rFonts w:ascii="Calibri" w:hAnsi="Calibri" w:cs="Calibri" w:hint="eastAsia"/>
                <w:b/>
                <w:bCs/>
                <w:sz w:val="24"/>
                <w:szCs w:val="24"/>
              </w:rPr>
              <w:t>Country</w:t>
            </w:r>
          </w:p>
        </w:tc>
        <w:tc>
          <w:tcPr>
            <w:tcW w:w="8647" w:type="dxa"/>
            <w:vAlign w:val="center"/>
          </w:tcPr>
          <w:p w14:paraId="3C0C8458" w14:textId="77777777" w:rsidR="00841F67" w:rsidRPr="00307E12" w:rsidRDefault="00841F67" w:rsidP="00841F67">
            <w:pPr>
              <w:rPr>
                <w:rFonts w:ascii="Calibri" w:hAnsi="Calibri" w:cs="Calibri"/>
                <w:sz w:val="24"/>
                <w:szCs w:val="24"/>
              </w:rPr>
            </w:pP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bl>
    <w:p w14:paraId="07F07443" w14:textId="77777777" w:rsidR="00C16817" w:rsidRDefault="00C16817">
      <w:pPr>
        <w:widowControl/>
        <w:jc w:val="left"/>
        <w:rPr>
          <w:rFonts w:ascii="Calibri" w:hAnsi="Calibri" w:cs="Calibri"/>
          <w:sz w:val="24"/>
          <w:szCs w:val="24"/>
        </w:rPr>
      </w:pPr>
      <w:r>
        <w:rPr>
          <w:rFonts w:ascii="Calibri" w:hAnsi="Calibri" w:cs="Calibri"/>
          <w:sz w:val="24"/>
          <w:szCs w:val="24"/>
        </w:rPr>
        <w:br w:type="page"/>
      </w:r>
    </w:p>
    <w:p w14:paraId="6E55B166" w14:textId="6E4C76DD" w:rsidR="00AE28AA" w:rsidRPr="00841F67" w:rsidRDefault="00481579" w:rsidP="00AA0711">
      <w:pPr>
        <w:pStyle w:val="1"/>
        <w:spacing w:before="0" w:line="240" w:lineRule="auto"/>
        <w:rPr>
          <w:rFonts w:hint="eastAsia"/>
          <w:color w:val="046B99"/>
        </w:rPr>
      </w:pPr>
      <w:bookmarkStart w:id="13" w:name="_Toc216036854"/>
      <w:r w:rsidRPr="00841F67">
        <w:rPr>
          <w:rFonts w:hint="eastAsia"/>
          <w:color w:val="046B99"/>
        </w:rPr>
        <w:lastRenderedPageBreak/>
        <w:t xml:space="preserve">Part D - </w:t>
      </w:r>
      <w:r w:rsidR="00841F67" w:rsidRPr="00841F67">
        <w:rPr>
          <w:rFonts w:hint="eastAsia"/>
          <w:color w:val="046B99"/>
        </w:rPr>
        <w:t>Declaration</w:t>
      </w:r>
      <w:bookmarkEnd w:id="13"/>
    </w:p>
    <w:p w14:paraId="663D50E3" w14:textId="4EF5AC14" w:rsidR="00B72DCD" w:rsidRDefault="00841F67" w:rsidP="00B72DCD">
      <w:pPr>
        <w:widowControl/>
        <w:jc w:val="left"/>
        <w:rPr>
          <w:rFonts w:ascii="Calibri" w:hAnsi="Calibri" w:cs="Calibri"/>
          <w:sz w:val="24"/>
          <w:szCs w:val="24"/>
        </w:rPr>
      </w:pPr>
      <w:r w:rsidRPr="00841F67">
        <w:rPr>
          <w:rFonts w:ascii="Calibri" w:hAnsi="Calibri" w:cs="Calibri" w:hint="eastAsia"/>
          <w:sz w:val="24"/>
          <w:szCs w:val="24"/>
        </w:rPr>
        <w:t>The eligible interest holder must complete and sign this declaration. For a non-individual eligible interest holder (e.g. a company or body corporate), this declaration must be completed and signed by a person who is authorised to bind the eligible interest holder.</w:t>
      </w:r>
    </w:p>
    <w:p w14:paraId="6E0888CC" w14:textId="77777777" w:rsidR="000E3CCF" w:rsidRPr="00AA0711" w:rsidRDefault="00841F67" w:rsidP="000E3CCF">
      <w:pPr>
        <w:pStyle w:val="a8"/>
        <w:widowControl/>
        <w:numPr>
          <w:ilvl w:val="1"/>
          <w:numId w:val="78"/>
        </w:numPr>
        <w:spacing w:before="240" w:after="240"/>
        <w:ind w:firstLineChars="0"/>
        <w:jc w:val="left"/>
        <w:rPr>
          <w:rFonts w:ascii="Calibri" w:hAnsi="Calibri" w:cs="Calibri"/>
          <w:i/>
          <w:iCs/>
          <w:sz w:val="24"/>
          <w:szCs w:val="24"/>
          <w:lang w:val="en-AU"/>
        </w:rPr>
      </w:pPr>
      <w:r w:rsidRPr="00AA0711">
        <w:rPr>
          <w:rFonts w:ascii="Calibri" w:hAnsi="Calibri" w:cs="Calibri" w:hint="eastAsia"/>
          <w:i/>
          <w:iCs/>
          <w:sz w:val="24"/>
          <w:szCs w:val="24"/>
          <w:lang w:val="en-AU"/>
        </w:rPr>
        <w:t>This form allows for one eligible interest holder details. If the eligible interest described in question 4 of Part B of this form is held by more than one person, please photocopy or print this part, have a copy completed and signed by or on behalf of each other eligible interest holder, and attach the copies to this form.</w:t>
      </w:r>
    </w:p>
    <w:p w14:paraId="60A4543E" w14:textId="70367CEF" w:rsidR="00841F67" w:rsidRPr="00EA504C" w:rsidRDefault="00AA0711" w:rsidP="00EA504C">
      <w:pPr>
        <w:widowControl/>
        <w:spacing w:before="240" w:after="240"/>
        <w:jc w:val="left"/>
        <w:rPr>
          <w:rFonts w:ascii="Calibri" w:hAnsi="Calibri" w:cs="Calibri"/>
          <w:sz w:val="24"/>
          <w:szCs w:val="24"/>
          <w:lang w:val="en-AU"/>
        </w:rPr>
      </w:pPr>
      <w:r w:rsidRPr="00AA0711">
        <w:rPr>
          <w:rFonts w:ascii="Calibri" w:hAnsi="Calibri" w:cs="Calibri" w:hint="eastAsia"/>
          <w:sz w:val="24"/>
          <w:szCs w:val="24"/>
        </w:rPr>
        <w:t>It is an offence for a person to give information or documentation to a BidCarbon Foundation entity if the person knows that the information or documentation is false or misleading</w:t>
      </w:r>
      <w:r w:rsidR="00841F67" w:rsidRPr="00EA504C">
        <w:rPr>
          <w:rFonts w:ascii="Calibri" w:hAnsi="Calibri" w:cs="Calibri" w:hint="eastAsia"/>
          <w:sz w:val="24"/>
          <w:szCs w:val="24"/>
        </w:rPr>
        <w:t>.</w:t>
      </w:r>
    </w:p>
    <w:p w14:paraId="4333D1A3" w14:textId="77777777" w:rsidR="00AA0711" w:rsidRPr="00AA0711" w:rsidRDefault="00841F67" w:rsidP="00AA0711">
      <w:pPr>
        <w:pStyle w:val="a8"/>
        <w:widowControl/>
        <w:numPr>
          <w:ilvl w:val="0"/>
          <w:numId w:val="74"/>
        </w:numPr>
        <w:spacing w:after="240"/>
        <w:ind w:firstLineChars="0"/>
        <w:jc w:val="left"/>
        <w:rPr>
          <w:rFonts w:ascii="Calibri" w:hAnsi="Calibri" w:cs="Calibri"/>
          <w:sz w:val="24"/>
          <w:szCs w:val="24"/>
        </w:rPr>
      </w:pPr>
      <w:r w:rsidRPr="00AA0711">
        <w:rPr>
          <w:rFonts w:ascii="Calibri" w:hAnsi="Calibri" w:cs="Calibri" w:hint="eastAsia"/>
          <w:sz w:val="24"/>
          <w:szCs w:val="24"/>
        </w:rPr>
        <w:t>Complete and sign the declaration</w:t>
      </w:r>
    </w:p>
    <w:p w14:paraId="716582B5" w14:textId="1023A9C0" w:rsidR="00841F67" w:rsidRDefault="00841F67" w:rsidP="00AA0711">
      <w:pPr>
        <w:widowControl/>
        <w:spacing w:after="240"/>
        <w:jc w:val="left"/>
        <w:rPr>
          <w:rFonts w:ascii="Calibri" w:hAnsi="Calibri" w:cs="Calibri"/>
          <w:sz w:val="24"/>
          <w:szCs w:val="24"/>
        </w:rPr>
      </w:pPr>
      <w:r w:rsidRPr="00AA0711">
        <w:rPr>
          <w:rFonts w:ascii="Calibri" w:hAnsi="Calibri" w:cs="Calibri" w:hint="eastAsia"/>
          <w:sz w:val="24"/>
          <w:szCs w:val="24"/>
        </w:rPr>
        <w:t>By signing this request, the signatory declares that they have the legal capacity and authority to make this application on behalf of the eligible interest holder named below, and declares and acknowledges for and on behalf of the eligible interest holder, that:</w:t>
      </w:r>
    </w:p>
    <w:p w14:paraId="3D97AF9B" w14:textId="0F931DD7" w:rsidR="00AA0711" w:rsidRPr="00AA0711" w:rsidRDefault="00AA0711" w:rsidP="00AA0711">
      <w:pPr>
        <w:pStyle w:val="a8"/>
        <w:widowControl/>
        <w:numPr>
          <w:ilvl w:val="0"/>
          <w:numId w:val="92"/>
        </w:numPr>
        <w:ind w:firstLineChars="0"/>
        <w:jc w:val="left"/>
        <w:rPr>
          <w:rFonts w:ascii="Calibri" w:hAnsi="Calibri" w:cs="Calibri" w:hint="eastAsia"/>
          <w:sz w:val="24"/>
          <w:szCs w:val="24"/>
        </w:rPr>
      </w:pPr>
      <w:r w:rsidRPr="00AA0711">
        <w:rPr>
          <w:rFonts w:ascii="Calibri" w:hAnsi="Calibri" w:cs="Calibri" w:hint="eastAsia"/>
          <w:sz w:val="24"/>
          <w:szCs w:val="24"/>
        </w:rPr>
        <w:t>the eligible interest-holder named below provides the following consent (as applicable):</w:t>
      </w:r>
    </w:p>
    <w:p w14:paraId="37886B23" w14:textId="182B4477" w:rsidR="00730646" w:rsidRDefault="00AA0711" w:rsidP="00320D4E">
      <w:pPr>
        <w:pStyle w:val="a8"/>
        <w:widowControl/>
        <w:numPr>
          <w:ilvl w:val="0"/>
          <w:numId w:val="80"/>
        </w:numPr>
        <w:spacing w:before="240"/>
        <w:ind w:firstLineChars="0"/>
        <w:jc w:val="left"/>
        <w:rPr>
          <w:rFonts w:ascii="Calibri" w:hAnsi="Calibri" w:cs="Calibri"/>
          <w:sz w:val="24"/>
          <w:szCs w:val="24"/>
        </w:rPr>
      </w:pPr>
      <w:r w:rsidRPr="00AA0711">
        <w:rPr>
          <w:rFonts w:ascii="Calibri" w:hAnsi="Calibri" w:cs="Calibri" w:hint="eastAsia"/>
          <w:sz w:val="24"/>
          <w:szCs w:val="24"/>
        </w:rPr>
        <w:t xml:space="preserve">the eligible interest-holder consents to the proponent(s) named in question 1 of Part A making an application to the </w:t>
      </w:r>
      <w:r>
        <w:rPr>
          <w:rFonts w:ascii="Calibri" w:hAnsi="Calibri" w:cs="Calibri" w:hint="eastAsia"/>
          <w:sz w:val="24"/>
          <w:szCs w:val="24"/>
        </w:rPr>
        <w:t>Technical Governance Committee</w:t>
      </w:r>
      <w:r w:rsidRPr="00AA0711">
        <w:rPr>
          <w:rFonts w:ascii="Calibri" w:hAnsi="Calibri" w:cs="Calibri" w:hint="eastAsia"/>
          <w:sz w:val="24"/>
          <w:szCs w:val="24"/>
        </w:rPr>
        <w:t xml:space="preserve"> for the registration of the project named in question 2 of Part B as an </w:t>
      </w:r>
      <w:r>
        <w:rPr>
          <w:rFonts w:ascii="Calibri" w:hAnsi="Calibri" w:cs="Calibri" w:hint="eastAsia"/>
          <w:sz w:val="24"/>
          <w:szCs w:val="24"/>
        </w:rPr>
        <w:t>BidCarbon Standard Scheme</w:t>
      </w:r>
      <w:r w:rsidRPr="00AA0711">
        <w:rPr>
          <w:rFonts w:ascii="Calibri" w:hAnsi="Calibri" w:cs="Calibri" w:hint="eastAsia"/>
          <w:sz w:val="24"/>
          <w:szCs w:val="24"/>
        </w:rPr>
        <w:t xml:space="preserve"> project being carried out or to be carried out on the area of land specified in question 3 of that Part. The eligible interest-holder acknowledges that they have sighted a completed copy of that application;</w:t>
      </w:r>
    </w:p>
    <w:p w14:paraId="5665DEF5" w14:textId="328563A5" w:rsidR="00AA0711" w:rsidRDefault="00AA0711" w:rsidP="00320D4E">
      <w:pPr>
        <w:pStyle w:val="a8"/>
        <w:widowControl/>
        <w:numPr>
          <w:ilvl w:val="0"/>
          <w:numId w:val="80"/>
        </w:numPr>
        <w:spacing w:before="240"/>
        <w:ind w:firstLineChars="0"/>
        <w:jc w:val="left"/>
        <w:rPr>
          <w:rFonts w:ascii="Calibri" w:hAnsi="Calibri" w:cs="Calibri"/>
          <w:sz w:val="24"/>
          <w:szCs w:val="24"/>
        </w:rPr>
      </w:pPr>
      <w:r w:rsidRPr="00AA0711">
        <w:rPr>
          <w:rFonts w:ascii="Calibri" w:hAnsi="Calibri" w:cs="Calibri"/>
          <w:sz w:val="24"/>
          <w:szCs w:val="24"/>
        </w:rPr>
        <w:t>the eligible interest-holder acknowledges and consents to the existence of the declaration of the project named in question 2 of Part B on the area of land specified in question 3 of Part B issued to the proponent(s) named in question 1 of Part A. The eligible interest-holder acknowledges that they have sighted a copy of that declaration; o</w:t>
      </w:r>
      <w:r>
        <w:rPr>
          <w:rFonts w:ascii="Calibri" w:hAnsi="Calibri" w:cs="Calibri" w:hint="eastAsia"/>
          <w:sz w:val="24"/>
          <w:szCs w:val="24"/>
        </w:rPr>
        <w:t>r</w:t>
      </w:r>
    </w:p>
    <w:p w14:paraId="3D25B08B" w14:textId="418A1D94" w:rsidR="00671DFD" w:rsidRPr="00730646" w:rsidRDefault="00AA0711" w:rsidP="00730646">
      <w:pPr>
        <w:pStyle w:val="a8"/>
        <w:widowControl/>
        <w:numPr>
          <w:ilvl w:val="0"/>
          <w:numId w:val="80"/>
        </w:numPr>
        <w:spacing w:before="240" w:after="240"/>
        <w:ind w:firstLineChars="0"/>
        <w:jc w:val="left"/>
        <w:rPr>
          <w:rFonts w:ascii="Calibri" w:hAnsi="Calibri" w:cs="Calibri"/>
          <w:sz w:val="24"/>
          <w:szCs w:val="24"/>
        </w:rPr>
      </w:pPr>
      <w:r w:rsidRPr="00AA0711">
        <w:rPr>
          <w:rFonts w:ascii="Calibri" w:hAnsi="Calibri" w:cs="Calibri"/>
          <w:sz w:val="24"/>
          <w:szCs w:val="24"/>
        </w:rPr>
        <w:t xml:space="preserve">the eligible interest-holder consents to the proponent(s) named in question 1 of Part A making an application to the </w:t>
      </w:r>
      <w:r>
        <w:rPr>
          <w:rFonts w:ascii="Calibri" w:hAnsi="Calibri" w:cs="Calibri"/>
          <w:sz w:val="24"/>
          <w:szCs w:val="24"/>
        </w:rPr>
        <w:t>Technical Governance Committee</w:t>
      </w:r>
      <w:r w:rsidRPr="00AA0711">
        <w:rPr>
          <w:rFonts w:ascii="Calibri" w:hAnsi="Calibri" w:cs="Calibri"/>
          <w:sz w:val="24"/>
          <w:szCs w:val="24"/>
        </w:rPr>
        <w:t xml:space="preserve"> to vary the project area in the project named in question 2 of Part B. The eligible interest-holder acknowledges that they have sighted a completed copy of that application</w:t>
      </w:r>
      <w:r>
        <w:rPr>
          <w:rFonts w:ascii="Calibri" w:hAnsi="Calibri" w:cs="Calibri" w:hint="eastAsia"/>
          <w:sz w:val="24"/>
          <w:szCs w:val="24"/>
        </w:rPr>
        <w:t>;</w:t>
      </w:r>
    </w:p>
    <w:p w14:paraId="76A47BAD" w14:textId="3FC3AD28" w:rsidR="00671DFD" w:rsidRDefault="00671DFD" w:rsidP="00730646">
      <w:pPr>
        <w:pStyle w:val="a8"/>
        <w:widowControl/>
        <w:numPr>
          <w:ilvl w:val="0"/>
          <w:numId w:val="81"/>
        </w:numPr>
        <w:spacing w:after="240"/>
        <w:ind w:firstLineChars="0"/>
        <w:jc w:val="left"/>
        <w:rPr>
          <w:rFonts w:ascii="Calibri" w:hAnsi="Calibri" w:cs="Calibri"/>
          <w:sz w:val="24"/>
          <w:szCs w:val="24"/>
        </w:rPr>
      </w:pPr>
      <w:r w:rsidRPr="00671DFD">
        <w:rPr>
          <w:rFonts w:ascii="Calibri" w:hAnsi="Calibri" w:cs="Calibri" w:hint="eastAsia"/>
          <w:sz w:val="24"/>
          <w:szCs w:val="24"/>
        </w:rPr>
        <w:t>all information provided in and in relation to this application (including attachments and any other supporting information) is, having made all reasonable enquiries, complete, true and correct and not misleading by inclusion or omission;</w:t>
      </w:r>
    </w:p>
    <w:p w14:paraId="62ACC452" w14:textId="04CC3061" w:rsidR="00671DFD" w:rsidRDefault="00AA0711" w:rsidP="00730646">
      <w:pPr>
        <w:pStyle w:val="a8"/>
        <w:widowControl/>
        <w:numPr>
          <w:ilvl w:val="0"/>
          <w:numId w:val="81"/>
        </w:numPr>
        <w:spacing w:before="240" w:after="240"/>
        <w:ind w:firstLineChars="0"/>
        <w:jc w:val="left"/>
        <w:rPr>
          <w:rFonts w:ascii="Calibri" w:hAnsi="Calibri" w:cs="Calibri"/>
          <w:sz w:val="24"/>
          <w:szCs w:val="24"/>
        </w:rPr>
      </w:pPr>
      <w:r w:rsidRPr="00CF60B0">
        <w:rPr>
          <w:rFonts w:ascii="Calibri" w:hAnsi="Calibri" w:cs="Calibri" w:hint="eastAsia"/>
          <w:sz w:val="24"/>
          <w:szCs w:val="24"/>
          <w:lang w:val="en-AU"/>
        </w:rPr>
        <w:t>the provision of false or misleading information is a serious breach of the BidCarbon (Carbon Farming) Standard 2025 and may also constitute an offence under applicable laws</w:t>
      </w:r>
      <w:r w:rsidR="00671DFD" w:rsidRPr="00671DFD">
        <w:rPr>
          <w:rFonts w:ascii="Calibri" w:hAnsi="Calibri" w:cs="Calibri" w:hint="eastAsia"/>
          <w:sz w:val="24"/>
          <w:szCs w:val="24"/>
        </w:rPr>
        <w:t>;</w:t>
      </w:r>
    </w:p>
    <w:p w14:paraId="23C322DB" w14:textId="778D6140" w:rsidR="00671DFD" w:rsidRDefault="006D2D4C" w:rsidP="00AA0711">
      <w:pPr>
        <w:pStyle w:val="a8"/>
        <w:widowControl/>
        <w:numPr>
          <w:ilvl w:val="0"/>
          <w:numId w:val="81"/>
        </w:numPr>
        <w:spacing w:after="240"/>
        <w:ind w:firstLineChars="0"/>
        <w:jc w:val="left"/>
        <w:rPr>
          <w:rFonts w:ascii="Calibri" w:hAnsi="Calibri" w:cs="Calibri"/>
          <w:sz w:val="24"/>
          <w:szCs w:val="24"/>
        </w:rPr>
      </w:pPr>
      <w:r w:rsidRPr="006D2D4C">
        <w:rPr>
          <w:rFonts w:ascii="Calibri" w:hAnsi="Calibri" w:cs="Calibri" w:hint="eastAsia"/>
          <w:sz w:val="24"/>
          <w:szCs w:val="24"/>
        </w:rPr>
        <w:lastRenderedPageBreak/>
        <w:t xml:space="preserve">any information provided in this application may be copied, recorded, used or disclosed by the Technical Governance Committee for the purposes of assessing and deciding the application, auditing compliance, performing its functions, and for related purposes, subject to the </w:t>
      </w:r>
      <w:r w:rsidR="00FD78CA">
        <w:rPr>
          <w:rFonts w:ascii="Calibri" w:hAnsi="Calibri" w:cs="Calibri" w:hint="eastAsia"/>
          <w:sz w:val="24"/>
          <w:szCs w:val="24"/>
        </w:rPr>
        <w:t>Data Protection Act 2018 of the United Kingdom</w:t>
      </w:r>
      <w:r w:rsidRPr="006D2D4C">
        <w:rPr>
          <w:rFonts w:ascii="Calibri" w:hAnsi="Calibri" w:cs="Calibri" w:hint="eastAsia"/>
          <w:sz w:val="24"/>
          <w:szCs w:val="24"/>
        </w:rPr>
        <w:t xml:space="preserve"> and Part 3 of the Technical Governance Committee Articles 2025</w:t>
      </w:r>
      <w:r w:rsidR="00671DFD" w:rsidRPr="00671DFD">
        <w:rPr>
          <w:rFonts w:ascii="Calibri" w:hAnsi="Calibri" w:cs="Calibri" w:hint="eastAsia"/>
          <w:sz w:val="24"/>
          <w:szCs w:val="24"/>
        </w:rPr>
        <w:t>;</w:t>
      </w:r>
    </w:p>
    <w:p w14:paraId="6793B357" w14:textId="09FDE6FF" w:rsidR="00671DFD" w:rsidRDefault="00671DFD" w:rsidP="000E3CCF">
      <w:pPr>
        <w:pStyle w:val="a8"/>
        <w:widowControl/>
        <w:numPr>
          <w:ilvl w:val="0"/>
          <w:numId w:val="81"/>
        </w:numPr>
        <w:spacing w:after="240"/>
        <w:ind w:firstLineChars="0"/>
        <w:jc w:val="left"/>
        <w:rPr>
          <w:rFonts w:ascii="Calibri" w:hAnsi="Calibri" w:cs="Calibri"/>
          <w:sz w:val="24"/>
          <w:szCs w:val="24"/>
        </w:rPr>
      </w:pPr>
      <w:r w:rsidRPr="00671DFD">
        <w:rPr>
          <w:rFonts w:ascii="Calibri" w:hAnsi="Calibri" w:cs="Calibri" w:hint="eastAsia"/>
          <w:sz w:val="24"/>
          <w:szCs w:val="24"/>
        </w:rPr>
        <w:t>the personal information provided in this application may also be copied, recorded, used or disclosed by the</w:t>
      </w:r>
      <w:r w:rsidR="00521CF9">
        <w:rPr>
          <w:rFonts w:ascii="Calibri" w:hAnsi="Calibri" w:cs="Calibri" w:hint="eastAsia"/>
          <w:sz w:val="24"/>
          <w:szCs w:val="24"/>
        </w:rPr>
        <w:t xml:space="preserve"> Technical Governance Committee</w:t>
      </w:r>
      <w:r w:rsidRPr="00671DFD">
        <w:rPr>
          <w:rFonts w:ascii="Calibri" w:hAnsi="Calibri" w:cs="Calibri" w:hint="eastAsia"/>
          <w:sz w:val="24"/>
          <w:szCs w:val="24"/>
        </w:rPr>
        <w:t xml:space="preserve"> for its administrative purposes, for example, to pre-populate other</w:t>
      </w:r>
      <w:r w:rsidR="00521CF9">
        <w:rPr>
          <w:rFonts w:ascii="Calibri" w:hAnsi="Calibri" w:cs="Calibri" w:hint="eastAsia"/>
          <w:sz w:val="24"/>
          <w:szCs w:val="24"/>
        </w:rPr>
        <w:t xml:space="preserve"> Technical Governance Committee</w:t>
      </w:r>
      <w:r w:rsidRPr="00671DFD">
        <w:rPr>
          <w:rFonts w:ascii="Calibri" w:hAnsi="Calibri" w:cs="Calibri" w:hint="eastAsia"/>
          <w:sz w:val="24"/>
          <w:szCs w:val="24"/>
        </w:rPr>
        <w:t xml:space="preserve"> forms which the applicant wishes to fill out online in the future, and for improving the</w:t>
      </w:r>
      <w:r w:rsidR="00521CF9">
        <w:rPr>
          <w:rFonts w:ascii="Calibri" w:hAnsi="Calibri" w:cs="Calibri" w:hint="eastAsia"/>
          <w:sz w:val="24"/>
          <w:szCs w:val="24"/>
        </w:rPr>
        <w:t xml:space="preserve"> Technical Governance Committee</w:t>
      </w:r>
      <w:r w:rsidR="00784D76">
        <w:rPr>
          <w:rFonts w:ascii="Calibri" w:hAnsi="Calibri" w:cs="Calibri"/>
          <w:sz w:val="24"/>
          <w:szCs w:val="24"/>
        </w:rPr>
        <w:t>’</w:t>
      </w:r>
      <w:r w:rsidR="00784D76">
        <w:rPr>
          <w:rFonts w:ascii="Calibri" w:hAnsi="Calibri" w:cs="Calibri" w:hint="eastAsia"/>
          <w:sz w:val="24"/>
          <w:szCs w:val="24"/>
        </w:rPr>
        <w:t>s</w:t>
      </w:r>
      <w:r w:rsidRPr="00671DFD">
        <w:rPr>
          <w:rFonts w:ascii="Calibri" w:hAnsi="Calibri" w:cs="Calibri" w:hint="eastAsia"/>
          <w:sz w:val="24"/>
          <w:szCs w:val="24"/>
        </w:rPr>
        <w:t xml:space="preserve"> service delivery to the applicant;</w:t>
      </w:r>
    </w:p>
    <w:p w14:paraId="527EFA7E" w14:textId="01ED6B21" w:rsidR="00671DFD" w:rsidRDefault="006D2D4C" w:rsidP="000E3CCF">
      <w:pPr>
        <w:pStyle w:val="a8"/>
        <w:widowControl/>
        <w:numPr>
          <w:ilvl w:val="0"/>
          <w:numId w:val="81"/>
        </w:numPr>
        <w:spacing w:after="240"/>
        <w:ind w:firstLineChars="0"/>
        <w:jc w:val="left"/>
        <w:rPr>
          <w:rFonts w:ascii="Calibri" w:hAnsi="Calibri" w:cs="Calibri"/>
          <w:sz w:val="24"/>
          <w:szCs w:val="24"/>
        </w:rPr>
      </w:pPr>
      <w:r w:rsidRPr="006D2D4C">
        <w:rPr>
          <w:rFonts w:ascii="Calibri" w:hAnsi="Calibri" w:cs="Calibri" w:hint="eastAsia"/>
          <w:sz w:val="24"/>
          <w:szCs w:val="24"/>
        </w:rPr>
        <w:t>I consent to the Technical Governance Committee sharing any information in relation to me or my projects with relevant national, state or local government agencies for the purpose of assisting those agencies in the performance of their functions or powers relating to environmental protection and/or health and safety</w:t>
      </w:r>
      <w:r w:rsidR="00671DFD" w:rsidRPr="00671DFD">
        <w:rPr>
          <w:rFonts w:ascii="Calibri" w:hAnsi="Calibri" w:cs="Calibri" w:hint="eastAsia"/>
          <w:sz w:val="24"/>
          <w:szCs w:val="24"/>
        </w:rPr>
        <w:t>;</w:t>
      </w:r>
    </w:p>
    <w:p w14:paraId="024A26B1" w14:textId="4FA401C9" w:rsidR="00671DFD" w:rsidRDefault="00671DFD" w:rsidP="000E3CCF">
      <w:pPr>
        <w:pStyle w:val="a8"/>
        <w:widowControl/>
        <w:numPr>
          <w:ilvl w:val="0"/>
          <w:numId w:val="81"/>
        </w:numPr>
        <w:spacing w:after="240"/>
        <w:ind w:firstLineChars="0"/>
        <w:jc w:val="left"/>
        <w:rPr>
          <w:rFonts w:ascii="Calibri" w:hAnsi="Calibri" w:cs="Calibri"/>
          <w:sz w:val="24"/>
          <w:szCs w:val="24"/>
        </w:rPr>
      </w:pPr>
      <w:r w:rsidRPr="00671DFD">
        <w:rPr>
          <w:rFonts w:ascii="Calibri" w:hAnsi="Calibri" w:cs="Calibri" w:hint="eastAsia"/>
          <w:sz w:val="24"/>
          <w:szCs w:val="24"/>
        </w:rPr>
        <w:t xml:space="preserve">I understand that where the project involves sequestration, the permanence period of the project has the duration stated in question 5 of Part B of this form and that the permanence obligations under the </w:t>
      </w:r>
      <w:r w:rsidR="00521CF9">
        <w:rPr>
          <w:rFonts w:ascii="Calibri" w:hAnsi="Calibri" w:cs="Calibri" w:hint="eastAsia"/>
          <w:sz w:val="24"/>
          <w:szCs w:val="24"/>
        </w:rPr>
        <w:t>BidCarbon Standard Scheme</w:t>
      </w:r>
      <w:r w:rsidRPr="00671DFD">
        <w:rPr>
          <w:rFonts w:ascii="Calibri" w:hAnsi="Calibri" w:cs="Calibri" w:hint="eastAsia"/>
          <w:sz w:val="24"/>
          <w:szCs w:val="24"/>
        </w:rPr>
        <w:t xml:space="preserve"> in relation to the project will last for that period, if not terminated earlier under the provisions of the </w:t>
      </w:r>
      <w:r w:rsidR="006D2D4C">
        <w:rPr>
          <w:rFonts w:ascii="Calibri" w:hAnsi="Calibri" w:cs="Calibri" w:hint="eastAsia"/>
          <w:sz w:val="24"/>
          <w:szCs w:val="24"/>
        </w:rPr>
        <w:t>BidCarbon (Carbon Farming) Standard 2025</w:t>
      </w:r>
      <w:r w:rsidRPr="00671DFD">
        <w:rPr>
          <w:rFonts w:ascii="Calibri" w:hAnsi="Calibri" w:cs="Calibri" w:hint="eastAsia"/>
          <w:sz w:val="24"/>
          <w:szCs w:val="24"/>
        </w:rPr>
        <w:t>;</w:t>
      </w:r>
    </w:p>
    <w:p w14:paraId="4280DE79" w14:textId="0CE75635" w:rsidR="00406604" w:rsidRPr="00671DFD" w:rsidRDefault="00671DFD" w:rsidP="00730646">
      <w:pPr>
        <w:pStyle w:val="a8"/>
        <w:widowControl/>
        <w:numPr>
          <w:ilvl w:val="0"/>
          <w:numId w:val="81"/>
        </w:numPr>
        <w:ind w:firstLineChars="0"/>
        <w:jc w:val="left"/>
        <w:rPr>
          <w:rFonts w:ascii="Calibri" w:hAnsi="Calibri" w:cs="Calibri"/>
          <w:sz w:val="24"/>
          <w:szCs w:val="24"/>
        </w:rPr>
      </w:pPr>
      <w:r w:rsidRPr="00671DFD">
        <w:rPr>
          <w:rFonts w:ascii="Calibri" w:hAnsi="Calibri" w:cs="Calibri" w:hint="eastAsia"/>
          <w:sz w:val="24"/>
          <w:szCs w:val="24"/>
        </w:rPr>
        <w:t>I understand that where the project involves sequestration, a Carbon Maintenance Obligation (CMO) may be placed over the project area in which I hold an interest during the term of the permanence period of the project.</w:t>
      </w:r>
    </w:p>
    <w:p w14:paraId="7FD33B09" w14:textId="086763C0" w:rsidR="00B72DCD" w:rsidRDefault="00671DFD" w:rsidP="00671DFD">
      <w:pPr>
        <w:widowControl/>
        <w:spacing w:before="240" w:after="240"/>
        <w:jc w:val="left"/>
        <w:rPr>
          <w:rFonts w:ascii="Calibri" w:hAnsi="Calibri" w:cs="Calibri"/>
          <w:b/>
          <w:bCs/>
          <w:sz w:val="24"/>
          <w:szCs w:val="24"/>
        </w:rPr>
      </w:pPr>
      <w:r w:rsidRPr="00671DFD">
        <w:rPr>
          <w:rFonts w:ascii="Calibri" w:hAnsi="Calibri" w:cs="Calibri" w:hint="eastAsia"/>
          <w:b/>
          <w:bCs/>
          <w:sz w:val="24"/>
          <w:szCs w:val="24"/>
        </w:rPr>
        <w:t>Signed by or for and on behalf of:</w:t>
      </w:r>
    </w:p>
    <w:tbl>
      <w:tblPr>
        <w:tblStyle w:val="a7"/>
        <w:tblW w:w="10487"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369"/>
        <w:gridCol w:w="7118"/>
      </w:tblGrid>
      <w:tr w:rsidR="00B33C59" w:rsidRPr="00C61D56" w14:paraId="4D450FAC" w14:textId="77777777" w:rsidTr="00B33C59">
        <w:trPr>
          <w:trHeight w:val="454"/>
        </w:trPr>
        <w:tc>
          <w:tcPr>
            <w:tcW w:w="3369" w:type="dxa"/>
            <w:vAlign w:val="center"/>
          </w:tcPr>
          <w:p w14:paraId="11078F68" w14:textId="77777777" w:rsidR="00B33C59" w:rsidRPr="00B33C59" w:rsidRDefault="00B33C59" w:rsidP="00E152EE">
            <w:pPr>
              <w:widowControl/>
              <w:jc w:val="left"/>
              <w:rPr>
                <w:rFonts w:ascii="Calibri" w:hAnsi="Calibri" w:cs="Calibri"/>
                <w:b/>
                <w:bCs/>
                <w:sz w:val="24"/>
                <w:szCs w:val="24"/>
              </w:rPr>
            </w:pPr>
            <w:r w:rsidRPr="00B33C59">
              <w:rPr>
                <w:rFonts w:ascii="Calibri" w:hAnsi="Calibri" w:cs="Calibri" w:hint="eastAsia"/>
                <w:b/>
                <w:bCs/>
                <w:sz w:val="24"/>
                <w:szCs w:val="24"/>
              </w:rPr>
              <w:t>Name of eligible interest holder</w:t>
            </w:r>
          </w:p>
        </w:tc>
        <w:tc>
          <w:tcPr>
            <w:tcW w:w="7118" w:type="dxa"/>
            <w:vAlign w:val="center"/>
          </w:tcPr>
          <w:p w14:paraId="6A1546AB" w14:textId="77777777" w:rsidR="00B33C59" w:rsidRPr="00C61D56" w:rsidRDefault="00B33C59" w:rsidP="00E152EE">
            <w:pPr>
              <w:widowControl/>
              <w:jc w:val="left"/>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5435187C" w14:textId="7F7879F9" w:rsidR="00B33C59" w:rsidRDefault="00B33C59" w:rsidP="00671DFD">
      <w:pPr>
        <w:widowControl/>
        <w:spacing w:before="240" w:after="240"/>
        <w:jc w:val="left"/>
        <w:rPr>
          <w:rFonts w:ascii="Calibri" w:hAnsi="Calibri" w:cs="Calibri"/>
          <w:b/>
          <w:bCs/>
          <w:sz w:val="24"/>
          <w:szCs w:val="24"/>
        </w:rPr>
      </w:pPr>
      <w:r>
        <w:rPr>
          <w:rFonts w:ascii="Calibri" w:hAnsi="Calibri" w:cs="Calibri" w:hint="eastAsia"/>
          <w:b/>
          <w:bCs/>
          <w:sz w:val="24"/>
          <w:szCs w:val="24"/>
        </w:rPr>
        <w:t>By:</w:t>
      </w:r>
    </w:p>
    <w:tbl>
      <w:tblPr>
        <w:tblStyle w:val="a7"/>
        <w:tblW w:w="1048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1981"/>
        <w:gridCol w:w="2835"/>
        <w:gridCol w:w="2835"/>
        <w:gridCol w:w="2835"/>
      </w:tblGrid>
      <w:tr w:rsidR="00B33C59" w:rsidRPr="00C61D56" w14:paraId="2BDE7A53" w14:textId="65F793BE" w:rsidTr="00B0741C">
        <w:trPr>
          <w:trHeight w:val="454"/>
        </w:trPr>
        <w:tc>
          <w:tcPr>
            <w:tcW w:w="1981" w:type="dxa"/>
            <w:vAlign w:val="center"/>
          </w:tcPr>
          <w:p w14:paraId="1737105A" w14:textId="397DFEF2" w:rsidR="00B33C59" w:rsidRPr="00B33C59" w:rsidRDefault="00B33C59" w:rsidP="00E152EE">
            <w:pPr>
              <w:widowControl/>
              <w:jc w:val="left"/>
              <w:rPr>
                <w:rFonts w:ascii="Calibri" w:hAnsi="Calibri" w:cs="Calibri"/>
                <w:b/>
                <w:bCs/>
                <w:sz w:val="24"/>
                <w:szCs w:val="24"/>
              </w:rPr>
            </w:pPr>
            <w:r w:rsidRPr="00B33C59">
              <w:rPr>
                <w:rFonts w:ascii="Calibri" w:hAnsi="Calibri" w:cs="Calibri" w:hint="eastAsia"/>
                <w:b/>
                <w:bCs/>
                <w:sz w:val="24"/>
                <w:szCs w:val="24"/>
              </w:rPr>
              <w:t>Signatory Name</w:t>
            </w:r>
          </w:p>
        </w:tc>
        <w:tc>
          <w:tcPr>
            <w:tcW w:w="8505" w:type="dxa"/>
            <w:gridSpan w:val="3"/>
            <w:vAlign w:val="center"/>
          </w:tcPr>
          <w:p w14:paraId="65EBDBCE" w14:textId="2ADA9D7C" w:rsidR="00B33C59" w:rsidRDefault="00B33C59" w:rsidP="00B33C59">
            <w:pPr>
              <w:widowControl/>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r w:rsidR="00B33C59" w:rsidRPr="00C61D56" w14:paraId="515839E4" w14:textId="245C4A60" w:rsidTr="002C42CD">
        <w:trPr>
          <w:trHeight w:val="454"/>
        </w:trPr>
        <w:tc>
          <w:tcPr>
            <w:tcW w:w="1981" w:type="dxa"/>
            <w:vAlign w:val="center"/>
          </w:tcPr>
          <w:p w14:paraId="1315B156" w14:textId="1E779CDA" w:rsidR="00B33C59" w:rsidRPr="00B33C59" w:rsidRDefault="00B33C59" w:rsidP="00E152EE">
            <w:pPr>
              <w:widowControl/>
              <w:jc w:val="left"/>
              <w:rPr>
                <w:rFonts w:ascii="Calibri" w:hAnsi="Calibri" w:cs="Calibri"/>
                <w:b/>
                <w:bCs/>
                <w:sz w:val="24"/>
                <w:szCs w:val="24"/>
              </w:rPr>
            </w:pPr>
            <w:r w:rsidRPr="00B33C59">
              <w:rPr>
                <w:rFonts w:ascii="Calibri" w:hAnsi="Calibri" w:cs="Calibri" w:hint="eastAsia"/>
                <w:b/>
                <w:bCs/>
                <w:sz w:val="24"/>
                <w:szCs w:val="24"/>
              </w:rPr>
              <w:t>Signature</w:t>
            </w:r>
          </w:p>
        </w:tc>
        <w:tc>
          <w:tcPr>
            <w:tcW w:w="8505" w:type="dxa"/>
            <w:gridSpan w:val="3"/>
            <w:vAlign w:val="center"/>
          </w:tcPr>
          <w:p w14:paraId="039E04DE" w14:textId="01FCB3E6" w:rsidR="00B33C59" w:rsidRDefault="00B33C59" w:rsidP="00B33C59">
            <w:pPr>
              <w:widowControl/>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r w:rsidR="00B33C59" w:rsidRPr="00C61D56" w14:paraId="47933B97" w14:textId="602D70C5" w:rsidTr="00370572">
        <w:trPr>
          <w:trHeight w:val="454"/>
        </w:trPr>
        <w:tc>
          <w:tcPr>
            <w:tcW w:w="1981" w:type="dxa"/>
            <w:vAlign w:val="center"/>
          </w:tcPr>
          <w:p w14:paraId="0BC74880" w14:textId="0041E2D9" w:rsidR="00B33C59" w:rsidRPr="00B33C59" w:rsidRDefault="00B33C59" w:rsidP="00E152EE">
            <w:pPr>
              <w:widowControl/>
              <w:jc w:val="left"/>
              <w:rPr>
                <w:rFonts w:ascii="Calibri" w:hAnsi="Calibri" w:cs="Calibri"/>
                <w:b/>
                <w:bCs/>
                <w:sz w:val="24"/>
                <w:szCs w:val="24"/>
              </w:rPr>
            </w:pPr>
            <w:r w:rsidRPr="00B33C59">
              <w:rPr>
                <w:rFonts w:ascii="Calibri" w:hAnsi="Calibri" w:cs="Calibri" w:hint="eastAsia"/>
                <w:b/>
                <w:bCs/>
                <w:sz w:val="24"/>
                <w:szCs w:val="24"/>
              </w:rPr>
              <w:t>Position</w:t>
            </w:r>
          </w:p>
        </w:tc>
        <w:tc>
          <w:tcPr>
            <w:tcW w:w="8505" w:type="dxa"/>
            <w:gridSpan w:val="3"/>
            <w:vAlign w:val="center"/>
          </w:tcPr>
          <w:p w14:paraId="4A4C1147" w14:textId="568E3ED8" w:rsidR="00B33C59" w:rsidRDefault="00B33C59" w:rsidP="00B33C59">
            <w:pPr>
              <w:widowControl/>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r w:rsidR="00B33C59" w:rsidRPr="00C61D56" w14:paraId="4CDCCD3E" w14:textId="633FB738" w:rsidTr="00A307F2">
        <w:trPr>
          <w:trHeight w:val="454"/>
        </w:trPr>
        <w:tc>
          <w:tcPr>
            <w:tcW w:w="1981" w:type="dxa"/>
            <w:vAlign w:val="center"/>
          </w:tcPr>
          <w:p w14:paraId="2147FBDC" w14:textId="7E9C2DD6" w:rsidR="00B33C59" w:rsidRPr="00B33C59" w:rsidRDefault="00B33C59" w:rsidP="00E152EE">
            <w:pPr>
              <w:widowControl/>
              <w:jc w:val="left"/>
              <w:rPr>
                <w:rFonts w:ascii="Calibri" w:hAnsi="Calibri" w:cs="Calibri"/>
                <w:b/>
                <w:bCs/>
                <w:sz w:val="24"/>
                <w:szCs w:val="24"/>
              </w:rPr>
            </w:pPr>
            <w:r w:rsidRPr="00B33C59">
              <w:rPr>
                <w:rFonts w:ascii="Calibri" w:hAnsi="Calibri" w:cs="Calibri" w:hint="eastAsia"/>
                <w:b/>
                <w:bCs/>
                <w:sz w:val="24"/>
                <w:szCs w:val="24"/>
              </w:rPr>
              <w:t>Phone number</w:t>
            </w:r>
          </w:p>
        </w:tc>
        <w:tc>
          <w:tcPr>
            <w:tcW w:w="8505" w:type="dxa"/>
            <w:gridSpan w:val="3"/>
            <w:vAlign w:val="center"/>
          </w:tcPr>
          <w:p w14:paraId="1E64C4CD" w14:textId="0CD2BF60" w:rsidR="00B33C59" w:rsidRDefault="00B33C59" w:rsidP="00B33C59">
            <w:pPr>
              <w:widowControl/>
              <w:rPr>
                <w:rFonts w:ascii="Calibri" w:hAnsi="Calibri" w:cs="Calibri"/>
                <w:sz w:val="24"/>
                <w:szCs w:val="24"/>
              </w:rPr>
            </w:pPr>
            <w:r w:rsidRPr="00307E12">
              <w:rPr>
                <w:rFonts w:ascii="Calibri" w:hAnsi="Calibri" w:cs="Calibri" w:hint="eastAsia"/>
                <w:sz w:val="24"/>
                <w:szCs w:val="24"/>
              </w:rPr>
              <w:t>(</w:t>
            </w: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r w:rsidRPr="00307E12">
              <w:rPr>
                <w:rFonts w:ascii="Calibri" w:hAnsi="Calibri" w:cs="Calibri" w:hint="eastAsia"/>
                <w:sz w:val="24"/>
                <w:szCs w:val="24"/>
              </w:rPr>
              <w:t xml:space="preserve">) </w:t>
            </w:r>
            <w:r w:rsidRPr="00307E12">
              <w:rPr>
                <w:rFonts w:ascii="Calibri" w:hAnsi="Calibri" w:cs="Calibri"/>
                <w:sz w:val="24"/>
                <w:szCs w:val="24"/>
              </w:rPr>
              <w:fldChar w:fldCharType="begin">
                <w:ffData>
                  <w:name w:val="文字1"/>
                  <w:enabled/>
                  <w:calcOnExit w:val="0"/>
                  <w:textInput/>
                </w:ffData>
              </w:fldChar>
            </w:r>
            <w:r w:rsidRPr="00307E12">
              <w:rPr>
                <w:rFonts w:ascii="Calibri" w:hAnsi="Calibri" w:cs="Calibri"/>
                <w:sz w:val="24"/>
                <w:szCs w:val="24"/>
              </w:rPr>
              <w:instrText xml:space="preserve"> </w:instrText>
            </w:r>
            <w:r w:rsidRPr="00307E12">
              <w:rPr>
                <w:rFonts w:ascii="Calibri" w:hAnsi="Calibri" w:cs="Calibri" w:hint="eastAsia"/>
                <w:sz w:val="24"/>
                <w:szCs w:val="24"/>
              </w:rPr>
              <w:instrText>FORMTEXT</w:instrText>
            </w:r>
            <w:r w:rsidRPr="00307E12">
              <w:rPr>
                <w:rFonts w:ascii="Calibri" w:hAnsi="Calibri" w:cs="Calibri"/>
                <w:sz w:val="24"/>
                <w:szCs w:val="24"/>
              </w:rPr>
              <w:instrText xml:space="preserve"> </w:instrText>
            </w:r>
            <w:r w:rsidRPr="00307E12">
              <w:rPr>
                <w:rFonts w:ascii="Calibri" w:hAnsi="Calibri" w:cs="Calibri"/>
                <w:sz w:val="24"/>
                <w:szCs w:val="24"/>
              </w:rPr>
            </w:r>
            <w:r w:rsidRPr="00307E12">
              <w:rPr>
                <w:rFonts w:ascii="Calibri" w:hAnsi="Calibri" w:cs="Calibri"/>
                <w:sz w:val="24"/>
                <w:szCs w:val="24"/>
              </w:rPr>
              <w:fldChar w:fldCharType="separate"/>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t> </w:t>
            </w:r>
            <w:r w:rsidRPr="00307E12">
              <w:rPr>
                <w:rFonts w:ascii="Calibri" w:hAnsi="Calibri" w:cs="Calibri"/>
                <w:sz w:val="24"/>
                <w:szCs w:val="24"/>
              </w:rPr>
              <w:fldChar w:fldCharType="end"/>
            </w:r>
          </w:p>
        </w:tc>
      </w:tr>
      <w:tr w:rsidR="00B33C59" w:rsidRPr="00C61D56" w14:paraId="4AAACA6B" w14:textId="1ADE9DB4" w:rsidTr="008A0537">
        <w:trPr>
          <w:trHeight w:val="454"/>
        </w:trPr>
        <w:tc>
          <w:tcPr>
            <w:tcW w:w="1981" w:type="dxa"/>
            <w:vAlign w:val="center"/>
          </w:tcPr>
          <w:p w14:paraId="0747D567" w14:textId="7DE976A3" w:rsidR="00B33C59" w:rsidRPr="00B33C59" w:rsidRDefault="00B33C59" w:rsidP="00E152EE">
            <w:pPr>
              <w:widowControl/>
              <w:jc w:val="left"/>
              <w:rPr>
                <w:rFonts w:ascii="Calibri" w:hAnsi="Calibri" w:cs="Calibri"/>
                <w:b/>
                <w:bCs/>
                <w:sz w:val="24"/>
                <w:szCs w:val="24"/>
              </w:rPr>
            </w:pPr>
            <w:r w:rsidRPr="00B33C59">
              <w:rPr>
                <w:rFonts w:ascii="Calibri" w:hAnsi="Calibri" w:cs="Calibri" w:hint="eastAsia"/>
                <w:b/>
                <w:bCs/>
                <w:sz w:val="24"/>
                <w:szCs w:val="24"/>
              </w:rPr>
              <w:t>Email address</w:t>
            </w:r>
          </w:p>
        </w:tc>
        <w:tc>
          <w:tcPr>
            <w:tcW w:w="8505" w:type="dxa"/>
            <w:gridSpan w:val="3"/>
            <w:vAlign w:val="center"/>
          </w:tcPr>
          <w:p w14:paraId="6954C2D4" w14:textId="6B6A8F76" w:rsidR="00B33C59" w:rsidRDefault="00B33C59" w:rsidP="00B33C59">
            <w:pPr>
              <w:widowControl/>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r w:rsidR="00B33C59" w:rsidRPr="00C61D56" w14:paraId="0424E5D8" w14:textId="73C320F2" w:rsidTr="00B33C59">
        <w:trPr>
          <w:trHeight w:val="454"/>
        </w:trPr>
        <w:tc>
          <w:tcPr>
            <w:tcW w:w="1981" w:type="dxa"/>
            <w:vMerge w:val="restart"/>
            <w:vAlign w:val="center"/>
          </w:tcPr>
          <w:p w14:paraId="4EF7706C" w14:textId="5A5E1CF5" w:rsidR="00B33C59" w:rsidRPr="00B33C59" w:rsidRDefault="00B33C59" w:rsidP="00E152EE">
            <w:pPr>
              <w:widowControl/>
              <w:jc w:val="left"/>
              <w:rPr>
                <w:rFonts w:ascii="Calibri" w:hAnsi="Calibri" w:cs="Calibri"/>
                <w:b/>
                <w:bCs/>
                <w:sz w:val="24"/>
                <w:szCs w:val="24"/>
              </w:rPr>
            </w:pPr>
            <w:r w:rsidRPr="00B33C59">
              <w:rPr>
                <w:rFonts w:ascii="Calibri" w:hAnsi="Calibri" w:cs="Calibri" w:hint="eastAsia"/>
                <w:b/>
                <w:bCs/>
                <w:sz w:val="24"/>
                <w:szCs w:val="24"/>
              </w:rPr>
              <w:t>Signature date</w:t>
            </w:r>
          </w:p>
        </w:tc>
        <w:tc>
          <w:tcPr>
            <w:tcW w:w="2835" w:type="dxa"/>
            <w:vAlign w:val="center"/>
          </w:tcPr>
          <w:p w14:paraId="05A0C7FD" w14:textId="1CD614B0" w:rsidR="00B33C59" w:rsidRDefault="00B33C59" w:rsidP="00B33C59">
            <w:pPr>
              <w:widowControl/>
              <w:jc w:val="center"/>
              <w:rPr>
                <w:rFonts w:ascii="Calibri" w:hAnsi="Calibri" w:cs="Calibri"/>
                <w:sz w:val="24"/>
                <w:szCs w:val="24"/>
              </w:rPr>
            </w:pPr>
            <w:r>
              <w:rPr>
                <w:rFonts w:ascii="Calibri" w:hAnsi="Calibri" w:cs="Calibri" w:hint="eastAsia"/>
                <w:sz w:val="24"/>
                <w:szCs w:val="24"/>
              </w:rPr>
              <w:t>Day (dd)</w:t>
            </w:r>
          </w:p>
        </w:tc>
        <w:tc>
          <w:tcPr>
            <w:tcW w:w="2835" w:type="dxa"/>
            <w:vAlign w:val="center"/>
          </w:tcPr>
          <w:p w14:paraId="1F42164E" w14:textId="7D83BBCB" w:rsidR="00B33C59" w:rsidRDefault="00B33C59" w:rsidP="00B33C59">
            <w:pPr>
              <w:widowControl/>
              <w:jc w:val="center"/>
              <w:rPr>
                <w:rFonts w:ascii="Calibri" w:hAnsi="Calibri" w:cs="Calibri"/>
                <w:sz w:val="24"/>
                <w:szCs w:val="24"/>
              </w:rPr>
            </w:pPr>
            <w:r>
              <w:rPr>
                <w:rFonts w:ascii="Calibri" w:hAnsi="Calibri" w:cs="Calibri" w:hint="eastAsia"/>
                <w:sz w:val="24"/>
                <w:szCs w:val="24"/>
              </w:rPr>
              <w:t>Month (mm)</w:t>
            </w:r>
          </w:p>
        </w:tc>
        <w:tc>
          <w:tcPr>
            <w:tcW w:w="2835" w:type="dxa"/>
            <w:vAlign w:val="center"/>
          </w:tcPr>
          <w:p w14:paraId="1FD3CD44" w14:textId="5A71A01D" w:rsidR="00B33C59" w:rsidRDefault="00B33C59" w:rsidP="00B33C59">
            <w:pPr>
              <w:widowControl/>
              <w:jc w:val="center"/>
              <w:rPr>
                <w:rFonts w:ascii="Calibri" w:hAnsi="Calibri" w:cs="Calibri"/>
                <w:sz w:val="24"/>
                <w:szCs w:val="24"/>
              </w:rPr>
            </w:pPr>
            <w:r>
              <w:rPr>
                <w:rFonts w:ascii="Calibri" w:hAnsi="Calibri" w:cs="Calibri" w:hint="eastAsia"/>
                <w:sz w:val="24"/>
                <w:szCs w:val="24"/>
              </w:rPr>
              <w:t>Year (yyyy)</w:t>
            </w:r>
          </w:p>
        </w:tc>
      </w:tr>
      <w:tr w:rsidR="00B33C59" w:rsidRPr="00C61D56" w14:paraId="6D7F1C7C" w14:textId="1B766C2B" w:rsidTr="00B33C59">
        <w:trPr>
          <w:trHeight w:val="454"/>
        </w:trPr>
        <w:tc>
          <w:tcPr>
            <w:tcW w:w="1981" w:type="dxa"/>
            <w:vMerge/>
            <w:vAlign w:val="center"/>
          </w:tcPr>
          <w:p w14:paraId="1FC9BE14" w14:textId="77777777" w:rsidR="00B33C59" w:rsidRPr="00B33C59" w:rsidRDefault="00B33C59" w:rsidP="00E152EE">
            <w:pPr>
              <w:widowControl/>
              <w:jc w:val="left"/>
              <w:rPr>
                <w:rFonts w:ascii="Calibri" w:hAnsi="Calibri" w:cs="Calibri"/>
                <w:b/>
                <w:bCs/>
                <w:sz w:val="24"/>
                <w:szCs w:val="24"/>
              </w:rPr>
            </w:pPr>
          </w:p>
        </w:tc>
        <w:tc>
          <w:tcPr>
            <w:tcW w:w="2835" w:type="dxa"/>
            <w:vAlign w:val="center"/>
          </w:tcPr>
          <w:p w14:paraId="198DBC57" w14:textId="15472CD2" w:rsidR="00B33C59" w:rsidRDefault="00B33C59" w:rsidP="00B33C59">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835" w:type="dxa"/>
            <w:vAlign w:val="center"/>
          </w:tcPr>
          <w:p w14:paraId="520BEC86" w14:textId="668F3F37" w:rsidR="00B33C59" w:rsidRDefault="00B33C59" w:rsidP="00B33C59">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835" w:type="dxa"/>
            <w:vAlign w:val="center"/>
          </w:tcPr>
          <w:p w14:paraId="29206585" w14:textId="20791366" w:rsidR="00B33C59" w:rsidRDefault="00B33C59" w:rsidP="00B33C59">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7F15D4B6" w14:textId="77777777" w:rsidR="00B33C59" w:rsidRDefault="00B33C59">
      <w:pPr>
        <w:widowControl/>
        <w:jc w:val="left"/>
        <w:rPr>
          <w:rFonts w:ascii="Calibri" w:hAnsi="Calibri" w:cs="Calibri"/>
          <w:sz w:val="24"/>
          <w:szCs w:val="24"/>
        </w:rPr>
      </w:pPr>
      <w:r>
        <w:rPr>
          <w:rFonts w:ascii="Calibri" w:hAnsi="Calibri" w:cs="Calibri"/>
          <w:sz w:val="24"/>
          <w:szCs w:val="24"/>
        </w:rPr>
        <w:br w:type="page"/>
      </w:r>
    </w:p>
    <w:p w14:paraId="660B44CA" w14:textId="44764784" w:rsidR="00B33C59" w:rsidRPr="00841F67" w:rsidRDefault="00B33C59" w:rsidP="00B33C59">
      <w:pPr>
        <w:pStyle w:val="1"/>
        <w:spacing w:before="0" w:after="0" w:line="240" w:lineRule="auto"/>
        <w:rPr>
          <w:rFonts w:hint="eastAsia"/>
          <w:color w:val="046B99"/>
        </w:rPr>
      </w:pPr>
      <w:bookmarkStart w:id="14" w:name="_Toc216036856"/>
      <w:r w:rsidRPr="00B33C59">
        <w:rPr>
          <w:rFonts w:hint="eastAsia"/>
          <w:color w:val="046B99"/>
        </w:rPr>
        <w:lastRenderedPageBreak/>
        <w:t>Application checklist</w:t>
      </w:r>
      <w:bookmarkEnd w:id="14"/>
    </w:p>
    <w:p w14:paraId="529585BB" w14:textId="46F7BDE0" w:rsidR="00C16817" w:rsidRPr="000E3CCF" w:rsidRDefault="00B33C59" w:rsidP="000E3CCF">
      <w:pPr>
        <w:pStyle w:val="a8"/>
        <w:widowControl/>
        <w:numPr>
          <w:ilvl w:val="1"/>
          <w:numId w:val="86"/>
        </w:numPr>
        <w:spacing w:before="240" w:after="240"/>
        <w:ind w:firstLineChars="0"/>
        <w:jc w:val="left"/>
        <w:rPr>
          <w:rFonts w:ascii="Calibri" w:hAnsi="Calibri" w:cs="Calibri"/>
          <w:sz w:val="24"/>
          <w:szCs w:val="24"/>
        </w:rPr>
      </w:pPr>
      <w:r w:rsidRPr="000E3CCF">
        <w:rPr>
          <w:rFonts w:ascii="Calibri" w:hAnsi="Calibri" w:cs="Calibri" w:hint="eastAsia"/>
          <w:sz w:val="24"/>
          <w:szCs w:val="24"/>
        </w:rPr>
        <w:t>Have you completed the following? Tick the box when you've completed the task beside it.</w:t>
      </w:r>
    </w:p>
    <w:tbl>
      <w:tblPr>
        <w:tblStyle w:val="a7"/>
        <w:tblW w:w="1048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268"/>
        <w:gridCol w:w="6236"/>
        <w:gridCol w:w="1984"/>
      </w:tblGrid>
      <w:tr w:rsidR="00372B13" w:rsidRPr="00372B13" w14:paraId="254F0BE4" w14:textId="27D573DE" w:rsidTr="00372B13">
        <w:trPr>
          <w:trHeight w:val="454"/>
        </w:trPr>
        <w:tc>
          <w:tcPr>
            <w:tcW w:w="2268" w:type="dxa"/>
            <w:vAlign w:val="center"/>
          </w:tcPr>
          <w:p w14:paraId="4A3ACC12" w14:textId="41D940BC" w:rsidR="00372B13" w:rsidRPr="00372B13" w:rsidRDefault="00372B13" w:rsidP="00372B13">
            <w:pPr>
              <w:widowControl/>
              <w:rPr>
                <w:rFonts w:ascii="Calibri" w:hAnsi="Calibri" w:cs="Calibri"/>
                <w:b/>
                <w:bCs/>
                <w:sz w:val="24"/>
                <w:szCs w:val="24"/>
              </w:rPr>
            </w:pPr>
            <w:r w:rsidRPr="00372B13">
              <w:rPr>
                <w:rFonts w:ascii="Calibri" w:hAnsi="Calibri" w:cs="Calibri" w:hint="eastAsia"/>
                <w:b/>
                <w:bCs/>
                <w:sz w:val="24"/>
                <w:szCs w:val="24"/>
              </w:rPr>
              <w:t>Tick</w:t>
            </w:r>
          </w:p>
        </w:tc>
        <w:tc>
          <w:tcPr>
            <w:tcW w:w="6236" w:type="dxa"/>
            <w:vAlign w:val="center"/>
          </w:tcPr>
          <w:p w14:paraId="4CB3B5B7" w14:textId="2CB3FA94" w:rsidR="00372B13" w:rsidRPr="00372B13" w:rsidRDefault="00372B13" w:rsidP="00372B13">
            <w:pPr>
              <w:widowControl/>
              <w:rPr>
                <w:rFonts w:ascii="Calibri" w:hAnsi="Calibri" w:cs="Calibri"/>
                <w:b/>
                <w:bCs/>
                <w:sz w:val="24"/>
                <w:szCs w:val="24"/>
              </w:rPr>
            </w:pPr>
            <w:r w:rsidRPr="00372B13">
              <w:rPr>
                <w:rFonts w:ascii="Calibri" w:hAnsi="Calibri" w:cs="Calibri" w:hint="eastAsia"/>
                <w:b/>
                <w:bCs/>
                <w:sz w:val="24"/>
                <w:szCs w:val="24"/>
              </w:rPr>
              <w:t>Task</w:t>
            </w:r>
          </w:p>
        </w:tc>
        <w:tc>
          <w:tcPr>
            <w:tcW w:w="1984" w:type="dxa"/>
            <w:vAlign w:val="center"/>
          </w:tcPr>
          <w:p w14:paraId="42CAC68B" w14:textId="5DCE6BB4" w:rsidR="00372B13" w:rsidRPr="00372B13" w:rsidRDefault="00372B13" w:rsidP="00372B13">
            <w:pPr>
              <w:widowControl/>
              <w:rPr>
                <w:rFonts w:ascii="Calibri" w:hAnsi="Calibri" w:cs="Calibri"/>
                <w:b/>
                <w:bCs/>
                <w:sz w:val="24"/>
                <w:szCs w:val="24"/>
              </w:rPr>
            </w:pPr>
            <w:r w:rsidRPr="00372B13">
              <w:rPr>
                <w:rFonts w:ascii="Calibri" w:hAnsi="Calibri" w:cs="Calibri" w:hint="eastAsia"/>
                <w:b/>
                <w:bCs/>
                <w:sz w:val="24"/>
                <w:szCs w:val="24"/>
              </w:rPr>
              <w:t>Number attached</w:t>
            </w:r>
          </w:p>
        </w:tc>
      </w:tr>
      <w:tr w:rsidR="00372B13" w:rsidRPr="00C61D56" w14:paraId="06FDFE98" w14:textId="77777777" w:rsidTr="00372B13">
        <w:trPr>
          <w:trHeight w:val="454"/>
        </w:trPr>
        <w:tc>
          <w:tcPr>
            <w:tcW w:w="2268" w:type="dxa"/>
            <w:vAlign w:val="center"/>
          </w:tcPr>
          <w:p w14:paraId="6833D6E6" w14:textId="443A1514" w:rsidR="00372B13" w:rsidRDefault="00372B13" w:rsidP="00372B13">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6236" w:type="dxa"/>
            <w:vAlign w:val="center"/>
          </w:tcPr>
          <w:p w14:paraId="27C820EE" w14:textId="5D6183E2" w:rsidR="00372B13" w:rsidRDefault="00372B13" w:rsidP="00372B13">
            <w:pPr>
              <w:widowControl/>
              <w:rPr>
                <w:rFonts w:ascii="Calibri" w:hAnsi="Calibri" w:cs="Calibri"/>
                <w:sz w:val="24"/>
                <w:szCs w:val="24"/>
              </w:rPr>
            </w:pPr>
            <w:r w:rsidRPr="00372B13">
              <w:rPr>
                <w:rFonts w:ascii="Calibri" w:hAnsi="Calibri" w:cs="Calibri" w:hint="eastAsia"/>
                <w:sz w:val="24"/>
                <w:szCs w:val="24"/>
              </w:rPr>
              <w:t>Completed all required fields.</w:t>
            </w:r>
          </w:p>
        </w:tc>
        <w:tc>
          <w:tcPr>
            <w:tcW w:w="1984" w:type="dxa"/>
            <w:vAlign w:val="center"/>
          </w:tcPr>
          <w:p w14:paraId="43A4091A" w14:textId="6AEA884C" w:rsidR="00372B13" w:rsidRDefault="00372B13" w:rsidP="00372B13">
            <w:pPr>
              <w:widowControl/>
              <w:rPr>
                <w:rFonts w:ascii="Calibri" w:hAnsi="Calibri" w:cs="Calibri"/>
                <w:sz w:val="24"/>
                <w:szCs w:val="24"/>
              </w:rPr>
            </w:pPr>
            <w:r>
              <w:rPr>
                <w:rFonts w:ascii="Calibri" w:hAnsi="Calibri" w:cs="Calibri" w:hint="eastAsia"/>
                <w:sz w:val="24"/>
                <w:szCs w:val="24"/>
              </w:rPr>
              <w:t>N/A</w:t>
            </w:r>
          </w:p>
        </w:tc>
      </w:tr>
      <w:tr w:rsidR="00372B13" w:rsidRPr="00C61D56" w14:paraId="5CF1B83D" w14:textId="77777777" w:rsidTr="00372B13">
        <w:trPr>
          <w:trHeight w:val="454"/>
        </w:trPr>
        <w:tc>
          <w:tcPr>
            <w:tcW w:w="2268" w:type="dxa"/>
            <w:vAlign w:val="center"/>
          </w:tcPr>
          <w:p w14:paraId="174F3D41" w14:textId="03476966" w:rsidR="00372B13" w:rsidRDefault="00372B13" w:rsidP="00372B13">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6236" w:type="dxa"/>
            <w:vAlign w:val="center"/>
          </w:tcPr>
          <w:p w14:paraId="55EDABB2" w14:textId="46985105" w:rsidR="00372B13" w:rsidRDefault="00372B13" w:rsidP="00372B13">
            <w:pPr>
              <w:widowControl/>
              <w:rPr>
                <w:rFonts w:ascii="Calibri" w:hAnsi="Calibri" w:cs="Calibri"/>
                <w:sz w:val="24"/>
                <w:szCs w:val="24"/>
              </w:rPr>
            </w:pPr>
            <w:r w:rsidRPr="00372B13">
              <w:rPr>
                <w:rFonts w:ascii="Calibri" w:hAnsi="Calibri" w:cs="Calibri" w:hint="eastAsia"/>
                <w:sz w:val="24"/>
                <w:szCs w:val="24"/>
              </w:rPr>
              <w:t>Attached all necessary documents and supporting evidence, where applicable.</w:t>
            </w:r>
          </w:p>
        </w:tc>
        <w:tc>
          <w:tcPr>
            <w:tcW w:w="1984" w:type="dxa"/>
            <w:vAlign w:val="center"/>
          </w:tcPr>
          <w:p w14:paraId="19E0B7A3" w14:textId="510A9FCE" w:rsidR="00372B13" w:rsidRDefault="00372B13" w:rsidP="00372B13">
            <w:pPr>
              <w:widowControl/>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r w:rsidR="00372B13" w:rsidRPr="00C61D56" w14:paraId="62378797" w14:textId="77777777" w:rsidTr="00372B13">
        <w:trPr>
          <w:trHeight w:val="454"/>
        </w:trPr>
        <w:tc>
          <w:tcPr>
            <w:tcW w:w="2268" w:type="dxa"/>
            <w:vAlign w:val="center"/>
          </w:tcPr>
          <w:p w14:paraId="7B3928DC" w14:textId="65A32C51" w:rsidR="00372B13" w:rsidRDefault="00372B13" w:rsidP="00372B13">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6236" w:type="dxa"/>
            <w:vAlign w:val="center"/>
          </w:tcPr>
          <w:p w14:paraId="5AE1872B" w14:textId="2B67B081" w:rsidR="00372B13" w:rsidRDefault="00372B13" w:rsidP="00372B13">
            <w:pPr>
              <w:widowControl/>
              <w:rPr>
                <w:rFonts w:ascii="Calibri" w:hAnsi="Calibri" w:cs="Calibri"/>
                <w:sz w:val="24"/>
                <w:szCs w:val="24"/>
              </w:rPr>
            </w:pPr>
            <w:r w:rsidRPr="00372B13">
              <w:rPr>
                <w:rFonts w:ascii="Calibri" w:hAnsi="Calibri" w:cs="Calibri" w:hint="eastAsia"/>
                <w:sz w:val="24"/>
                <w:szCs w:val="24"/>
              </w:rPr>
              <w:t>Completed and signed the declaration(s).</w:t>
            </w:r>
          </w:p>
        </w:tc>
        <w:tc>
          <w:tcPr>
            <w:tcW w:w="1984" w:type="dxa"/>
            <w:vAlign w:val="center"/>
          </w:tcPr>
          <w:p w14:paraId="190B5138" w14:textId="1F2146A4" w:rsidR="00372B13" w:rsidRDefault="00372B13" w:rsidP="00372B13">
            <w:pPr>
              <w:widowControl/>
              <w:rPr>
                <w:rFonts w:ascii="Calibri" w:hAnsi="Calibri" w:cs="Calibri"/>
                <w:sz w:val="24"/>
                <w:szCs w:val="24"/>
              </w:rPr>
            </w:pPr>
            <w:r>
              <w:rPr>
                <w:rFonts w:ascii="Calibri" w:hAnsi="Calibri" w:cs="Calibri" w:hint="eastAsia"/>
                <w:sz w:val="24"/>
                <w:szCs w:val="24"/>
              </w:rPr>
              <w:t>N/A</w:t>
            </w:r>
          </w:p>
        </w:tc>
      </w:tr>
      <w:tr w:rsidR="00372B13" w:rsidRPr="00C61D56" w14:paraId="6EBEDEC9" w14:textId="77777777" w:rsidTr="00372B13">
        <w:trPr>
          <w:trHeight w:val="454"/>
        </w:trPr>
        <w:tc>
          <w:tcPr>
            <w:tcW w:w="2268" w:type="dxa"/>
            <w:vAlign w:val="center"/>
          </w:tcPr>
          <w:p w14:paraId="4E975CCC" w14:textId="3FE81D75" w:rsidR="00372B13" w:rsidRDefault="00372B13" w:rsidP="00372B13">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6236" w:type="dxa"/>
            <w:vAlign w:val="center"/>
          </w:tcPr>
          <w:p w14:paraId="1FCFCEF6" w14:textId="4F370FBE" w:rsidR="00372B13" w:rsidRDefault="00372B13" w:rsidP="00372B13">
            <w:pPr>
              <w:widowControl/>
              <w:rPr>
                <w:rFonts w:ascii="Calibri" w:hAnsi="Calibri" w:cs="Calibri"/>
                <w:sz w:val="24"/>
                <w:szCs w:val="24"/>
              </w:rPr>
            </w:pPr>
            <w:r w:rsidRPr="00372B13">
              <w:rPr>
                <w:rFonts w:ascii="Calibri" w:hAnsi="Calibri" w:cs="Calibri" w:hint="eastAsia"/>
                <w:sz w:val="24"/>
                <w:szCs w:val="24"/>
              </w:rPr>
              <w:t>Where a signatory is signing on behalf of an eligible interest holder, attached evidence of the authority of the signatory to sign the declaration on behalf of the eligible interest holder.</w:t>
            </w:r>
          </w:p>
        </w:tc>
        <w:tc>
          <w:tcPr>
            <w:tcW w:w="1984" w:type="dxa"/>
            <w:vAlign w:val="center"/>
          </w:tcPr>
          <w:p w14:paraId="02436679" w14:textId="1FA17A8E" w:rsidR="00372B13" w:rsidRDefault="00372B13" w:rsidP="00372B13">
            <w:pPr>
              <w:widowControl/>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2D51545B" w14:textId="77121AEF" w:rsidR="00372B13" w:rsidRDefault="00372B13" w:rsidP="00C16817">
      <w:pPr>
        <w:widowControl/>
        <w:jc w:val="left"/>
        <w:rPr>
          <w:rFonts w:ascii="Calibri" w:hAnsi="Calibri" w:cs="Calibri"/>
          <w:sz w:val="24"/>
          <w:szCs w:val="24"/>
        </w:rPr>
      </w:pPr>
    </w:p>
    <w:p w14:paraId="0CA04368" w14:textId="77777777" w:rsidR="00372B13" w:rsidRDefault="00372B13">
      <w:pPr>
        <w:widowControl/>
        <w:jc w:val="left"/>
        <w:rPr>
          <w:rFonts w:ascii="Calibri" w:hAnsi="Calibri" w:cs="Calibri"/>
          <w:sz w:val="24"/>
          <w:szCs w:val="24"/>
        </w:rPr>
      </w:pPr>
      <w:r>
        <w:rPr>
          <w:rFonts w:ascii="Calibri" w:hAnsi="Calibri" w:cs="Calibri"/>
          <w:sz w:val="24"/>
          <w:szCs w:val="24"/>
        </w:rPr>
        <w:br w:type="page"/>
      </w:r>
    </w:p>
    <w:p w14:paraId="6CEE93E6" w14:textId="02E8CE05" w:rsidR="00372B13" w:rsidRPr="00841F67" w:rsidRDefault="00FF170A" w:rsidP="00372B13">
      <w:pPr>
        <w:pStyle w:val="1"/>
        <w:spacing w:before="0" w:line="240" w:lineRule="auto"/>
        <w:rPr>
          <w:rFonts w:hint="eastAsia"/>
          <w:color w:val="046B99"/>
        </w:rPr>
      </w:pPr>
      <w:bookmarkStart w:id="15" w:name="_Toc216036857"/>
      <w:r w:rsidRPr="00FF170A">
        <w:rPr>
          <w:rFonts w:hint="eastAsia"/>
          <w:color w:val="046B99"/>
        </w:rPr>
        <w:lastRenderedPageBreak/>
        <w:t>Additional information</w:t>
      </w:r>
      <w:bookmarkEnd w:id="15"/>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372B13" w14:paraId="5059744A" w14:textId="77777777" w:rsidTr="00E152EE">
        <w:trPr>
          <w:trHeight w:val="567"/>
        </w:trPr>
        <w:tc>
          <w:tcPr>
            <w:tcW w:w="10682" w:type="dxa"/>
            <w:shd w:val="clear" w:color="auto" w:fill="046B99"/>
            <w:vAlign w:val="center"/>
          </w:tcPr>
          <w:p w14:paraId="6C714463" w14:textId="0C6CFB65" w:rsidR="00372B13" w:rsidRPr="00CC3E55" w:rsidRDefault="00372B13" w:rsidP="00E152EE">
            <w:pPr>
              <w:rPr>
                <w:rFonts w:ascii="Calibri" w:hAnsi="Calibri" w:cs="Calibri"/>
                <w:color w:val="FFFFFF" w:themeColor="background1"/>
                <w:sz w:val="24"/>
                <w:szCs w:val="24"/>
              </w:rPr>
            </w:pPr>
            <w:r w:rsidRPr="00372B13">
              <w:rPr>
                <w:rFonts w:ascii="Calibri" w:hAnsi="Calibri" w:cs="Calibri" w:hint="eastAsia"/>
                <w:color w:val="FFFFFF" w:themeColor="background1"/>
                <w:sz w:val="24"/>
                <w:szCs w:val="24"/>
              </w:rPr>
              <w:t xml:space="preserve">About the </w:t>
            </w:r>
            <w:r w:rsidR="00521CF9">
              <w:rPr>
                <w:rFonts w:ascii="Calibri" w:hAnsi="Calibri" w:cs="Calibri" w:hint="eastAsia"/>
                <w:color w:val="FFFFFF" w:themeColor="background1"/>
                <w:sz w:val="24"/>
                <w:szCs w:val="24"/>
              </w:rPr>
              <w:t>BidCarbon Standard Scheme</w:t>
            </w:r>
          </w:p>
        </w:tc>
      </w:tr>
    </w:tbl>
    <w:p w14:paraId="20510E4C" w14:textId="77777777" w:rsidR="00A01262" w:rsidRDefault="00A01262" w:rsidP="00A01262">
      <w:pPr>
        <w:widowControl/>
        <w:spacing w:before="240" w:after="240"/>
        <w:jc w:val="left"/>
        <w:rPr>
          <w:rFonts w:ascii="Calibri" w:hAnsi="Calibri" w:cs="Calibri"/>
          <w:sz w:val="24"/>
          <w:szCs w:val="24"/>
        </w:rPr>
      </w:pPr>
      <w:r w:rsidRPr="00847193">
        <w:rPr>
          <w:rFonts w:ascii="Calibri" w:hAnsi="Calibri" w:cs="Calibri" w:hint="eastAsia"/>
          <w:sz w:val="24"/>
          <w:szCs w:val="24"/>
        </w:rPr>
        <w:t>The BidCarbon Standard Scheme is a voluntary carbon offsets scheme that provides new economic opportunities for a wide range of participants who take steps to reduce carbon pollution or increase carbon storage on the land</w:t>
      </w:r>
      <w:r w:rsidRPr="00A97490">
        <w:rPr>
          <w:rFonts w:ascii="Calibri" w:hAnsi="Calibri" w:cs="Calibri" w:hint="eastAsia"/>
          <w:sz w:val="24"/>
          <w:szCs w:val="24"/>
        </w:rPr>
        <w:t>.</w:t>
      </w:r>
    </w:p>
    <w:p w14:paraId="14E02C59" w14:textId="609E40B7" w:rsidR="00372B13" w:rsidRDefault="00A01262" w:rsidP="00A01262">
      <w:pPr>
        <w:widowControl/>
        <w:spacing w:before="240" w:after="240"/>
        <w:jc w:val="left"/>
        <w:rPr>
          <w:rFonts w:ascii="Calibri" w:hAnsi="Calibri" w:cs="Calibri"/>
          <w:sz w:val="24"/>
          <w:szCs w:val="24"/>
        </w:rPr>
      </w:pPr>
      <w:r w:rsidRPr="00847193">
        <w:rPr>
          <w:rFonts w:ascii="Calibri" w:hAnsi="Calibri" w:cs="Calibri" w:hint="eastAsia"/>
          <w:sz w:val="24"/>
          <w:szCs w:val="24"/>
        </w:rPr>
        <w:t xml:space="preserve">BidCarbon Standard Scheme eligible offset projects generate BidCarbon </w:t>
      </w:r>
      <w:r>
        <w:rPr>
          <w:rFonts w:ascii="Calibri" w:hAnsi="Calibri" w:cs="Calibri" w:hint="eastAsia"/>
          <w:sz w:val="24"/>
          <w:szCs w:val="24"/>
        </w:rPr>
        <w:t>r</w:t>
      </w:r>
      <w:r w:rsidRPr="00847193">
        <w:rPr>
          <w:rFonts w:ascii="Calibri" w:hAnsi="Calibri" w:cs="Calibri" w:hint="eastAsia"/>
          <w:sz w:val="24"/>
          <w:szCs w:val="24"/>
        </w:rPr>
        <w:t xml:space="preserve">emoval </w:t>
      </w:r>
      <w:r>
        <w:rPr>
          <w:rFonts w:ascii="Calibri" w:hAnsi="Calibri" w:cs="Calibri" w:hint="eastAsia"/>
          <w:sz w:val="24"/>
          <w:szCs w:val="24"/>
        </w:rPr>
        <w:t>u</w:t>
      </w:r>
      <w:r w:rsidRPr="00847193">
        <w:rPr>
          <w:rFonts w:ascii="Calibri" w:hAnsi="Calibri" w:cs="Calibri" w:hint="eastAsia"/>
          <w:sz w:val="24"/>
          <w:szCs w:val="24"/>
        </w:rPr>
        <w:t xml:space="preserve">nits, which can be sold to the BidCarbon Climate Trading Company or used to apply for </w:t>
      </w:r>
      <w:r>
        <w:rPr>
          <w:rFonts w:ascii="Calibri" w:hAnsi="Calibri" w:cs="Calibri" w:hint="eastAsia"/>
          <w:sz w:val="24"/>
          <w:szCs w:val="24"/>
        </w:rPr>
        <w:t>c</w:t>
      </w:r>
      <w:r w:rsidRPr="00847193">
        <w:rPr>
          <w:rFonts w:ascii="Calibri" w:hAnsi="Calibri" w:cs="Calibri" w:hint="eastAsia"/>
          <w:sz w:val="24"/>
          <w:szCs w:val="24"/>
        </w:rPr>
        <w:t xml:space="preserve">arbon </w:t>
      </w:r>
      <w:r>
        <w:rPr>
          <w:rFonts w:ascii="Calibri" w:hAnsi="Calibri" w:cs="Calibri" w:hint="eastAsia"/>
          <w:sz w:val="24"/>
          <w:szCs w:val="24"/>
        </w:rPr>
        <w:t>d</w:t>
      </w:r>
      <w:r w:rsidRPr="00847193">
        <w:rPr>
          <w:rFonts w:ascii="Calibri" w:hAnsi="Calibri" w:cs="Calibri" w:hint="eastAsia"/>
          <w:sz w:val="24"/>
          <w:szCs w:val="24"/>
        </w:rPr>
        <w:t xml:space="preserve">ata </w:t>
      </w:r>
      <w:r>
        <w:rPr>
          <w:rFonts w:ascii="Calibri" w:hAnsi="Calibri" w:cs="Calibri" w:hint="eastAsia"/>
          <w:sz w:val="24"/>
          <w:szCs w:val="24"/>
        </w:rPr>
        <w:t>r</w:t>
      </w:r>
      <w:r w:rsidRPr="00847193">
        <w:rPr>
          <w:rFonts w:ascii="Calibri" w:hAnsi="Calibri" w:cs="Calibri" w:hint="eastAsia"/>
          <w:sz w:val="24"/>
          <w:szCs w:val="24"/>
        </w:rPr>
        <w:t xml:space="preserve">ights </w:t>
      </w:r>
      <w:r>
        <w:rPr>
          <w:rFonts w:ascii="Calibri" w:hAnsi="Calibri" w:cs="Calibri" w:hint="eastAsia"/>
          <w:sz w:val="24"/>
          <w:szCs w:val="24"/>
        </w:rPr>
        <w:t>c</w:t>
      </w:r>
      <w:r w:rsidRPr="00847193">
        <w:rPr>
          <w:rFonts w:ascii="Calibri" w:hAnsi="Calibri" w:cs="Calibri" w:hint="eastAsia"/>
          <w:sz w:val="24"/>
          <w:szCs w:val="24"/>
        </w:rPr>
        <w:t>ertificates, which may be sold to other businesses seeking to offset their own greenhouse gas emissions</w:t>
      </w:r>
      <w:r w:rsidR="00372B13" w:rsidRPr="00372B13">
        <w:rPr>
          <w:rFonts w:ascii="Calibri" w:hAnsi="Calibri" w:cs="Calibri" w:hint="eastAsia"/>
          <w:sz w:val="24"/>
          <w:szCs w:val="24"/>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372B13" w14:paraId="0BA0FB69" w14:textId="77777777" w:rsidTr="00E152EE">
        <w:trPr>
          <w:trHeight w:val="567"/>
        </w:trPr>
        <w:tc>
          <w:tcPr>
            <w:tcW w:w="10682" w:type="dxa"/>
            <w:shd w:val="clear" w:color="auto" w:fill="046B99"/>
            <w:vAlign w:val="center"/>
          </w:tcPr>
          <w:p w14:paraId="5B7DFEB3" w14:textId="5A995898" w:rsidR="00372B13" w:rsidRPr="00CC3E55" w:rsidRDefault="00372B13" w:rsidP="00E152EE">
            <w:pPr>
              <w:rPr>
                <w:rFonts w:ascii="Calibri" w:hAnsi="Calibri" w:cs="Calibri"/>
                <w:color w:val="FFFFFF" w:themeColor="background1"/>
                <w:sz w:val="24"/>
                <w:szCs w:val="24"/>
              </w:rPr>
            </w:pPr>
            <w:r w:rsidRPr="00372B13">
              <w:rPr>
                <w:rFonts w:ascii="Calibri" w:hAnsi="Calibri" w:cs="Calibri" w:hint="eastAsia"/>
                <w:color w:val="FFFFFF" w:themeColor="background1"/>
                <w:sz w:val="24"/>
                <w:szCs w:val="24"/>
              </w:rPr>
              <w:t>Eligible interest holders</w:t>
            </w:r>
          </w:p>
        </w:tc>
      </w:tr>
    </w:tbl>
    <w:p w14:paraId="33FF12B8" w14:textId="02174388" w:rsidR="00372B13" w:rsidRDefault="00372B13" w:rsidP="00372B13">
      <w:pPr>
        <w:widowControl/>
        <w:spacing w:before="240" w:after="240"/>
        <w:jc w:val="left"/>
        <w:rPr>
          <w:rFonts w:ascii="Calibri" w:hAnsi="Calibri" w:cs="Calibri"/>
          <w:sz w:val="24"/>
          <w:szCs w:val="24"/>
        </w:rPr>
      </w:pPr>
      <w:r w:rsidRPr="00372B13">
        <w:rPr>
          <w:rFonts w:ascii="Calibri" w:hAnsi="Calibri" w:cs="Calibri" w:hint="eastAsia"/>
          <w:sz w:val="24"/>
          <w:szCs w:val="24"/>
        </w:rPr>
        <w:t>Numbers and kinds of eligible interest holders will vary between projects, depending on the nature of the land title and project type. Examples include (but are not limited to):</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8930"/>
        <w:gridCol w:w="84"/>
      </w:tblGrid>
      <w:tr w:rsidR="00FF170A" w:rsidRPr="00C61D56" w14:paraId="7D4FA68E" w14:textId="77777777" w:rsidTr="00C2381F">
        <w:trPr>
          <w:gridAfter w:val="1"/>
          <w:wAfter w:w="84" w:type="dxa"/>
          <w:trHeight w:val="454"/>
        </w:trPr>
        <w:tc>
          <w:tcPr>
            <w:tcW w:w="10598" w:type="dxa"/>
            <w:gridSpan w:val="2"/>
            <w:vAlign w:val="center"/>
          </w:tcPr>
          <w:p w14:paraId="2480D3F2" w14:textId="0FB32192" w:rsidR="00FF170A" w:rsidRPr="00FF170A" w:rsidRDefault="00FF170A" w:rsidP="00E152EE">
            <w:pPr>
              <w:widowControl/>
              <w:rPr>
                <w:rFonts w:ascii="Calibri" w:hAnsi="Calibri" w:cs="Calibri"/>
                <w:b/>
                <w:bCs/>
                <w:sz w:val="24"/>
                <w:szCs w:val="24"/>
              </w:rPr>
            </w:pPr>
            <w:r w:rsidRPr="00FF170A">
              <w:rPr>
                <w:rFonts w:ascii="Calibri" w:hAnsi="Calibri" w:cs="Calibri" w:hint="eastAsia"/>
                <w:b/>
                <w:bCs/>
                <w:sz w:val="24"/>
                <w:szCs w:val="24"/>
              </w:rPr>
              <w:t>Non-Crown Land</w:t>
            </w:r>
          </w:p>
        </w:tc>
      </w:tr>
      <w:tr w:rsidR="00372B13" w:rsidRPr="00C61D56" w14:paraId="1653D753" w14:textId="77777777" w:rsidTr="00C2381F">
        <w:trPr>
          <w:gridAfter w:val="1"/>
          <w:wAfter w:w="84" w:type="dxa"/>
          <w:trHeight w:val="454"/>
        </w:trPr>
        <w:tc>
          <w:tcPr>
            <w:tcW w:w="1668" w:type="dxa"/>
            <w:vAlign w:val="center"/>
          </w:tcPr>
          <w:p w14:paraId="15DED38D" w14:textId="10B9AA10" w:rsidR="00372B13" w:rsidRDefault="00372B13" w:rsidP="00E152EE">
            <w:pPr>
              <w:widowControl/>
              <w:rPr>
                <w:rFonts w:ascii="Calibri" w:hAnsi="Calibri" w:cs="Calibri"/>
                <w:sz w:val="24"/>
                <w:szCs w:val="24"/>
              </w:rPr>
            </w:pPr>
          </w:p>
        </w:tc>
        <w:tc>
          <w:tcPr>
            <w:tcW w:w="8930" w:type="dxa"/>
            <w:vAlign w:val="center"/>
          </w:tcPr>
          <w:p w14:paraId="2066799A" w14:textId="203B7864" w:rsidR="00372B13" w:rsidRPr="00372B13" w:rsidRDefault="00372B13" w:rsidP="00FF170A">
            <w:pPr>
              <w:pStyle w:val="a8"/>
              <w:widowControl/>
              <w:numPr>
                <w:ilvl w:val="0"/>
                <w:numId w:val="50"/>
              </w:numPr>
              <w:ind w:firstLineChars="0"/>
              <w:jc w:val="left"/>
              <w:rPr>
                <w:rFonts w:ascii="Calibri" w:hAnsi="Calibri" w:cs="Calibri"/>
                <w:sz w:val="24"/>
                <w:szCs w:val="24"/>
              </w:rPr>
            </w:pPr>
            <w:r w:rsidRPr="00372B13">
              <w:rPr>
                <w:rFonts w:ascii="Calibri" w:hAnsi="Calibri" w:cs="Calibri" w:hint="eastAsia"/>
                <w:sz w:val="24"/>
                <w:szCs w:val="24"/>
              </w:rPr>
              <w:t>Registered legal estate or interest in the land</w:t>
            </w:r>
          </w:p>
        </w:tc>
      </w:tr>
      <w:tr w:rsidR="00372B13" w:rsidRPr="00C61D56" w14:paraId="3A8E9C57" w14:textId="77777777" w:rsidTr="00C2381F">
        <w:trPr>
          <w:gridAfter w:val="1"/>
          <w:wAfter w:w="84" w:type="dxa"/>
          <w:trHeight w:val="454"/>
        </w:trPr>
        <w:tc>
          <w:tcPr>
            <w:tcW w:w="1668" w:type="dxa"/>
            <w:vAlign w:val="center"/>
          </w:tcPr>
          <w:p w14:paraId="0501B86C" w14:textId="10C6FFF7" w:rsidR="00372B13" w:rsidRDefault="00372B13" w:rsidP="00E152EE">
            <w:pPr>
              <w:widowControl/>
              <w:rPr>
                <w:rFonts w:ascii="Calibri" w:hAnsi="Calibri" w:cs="Calibri"/>
                <w:sz w:val="24"/>
                <w:szCs w:val="24"/>
              </w:rPr>
            </w:pPr>
          </w:p>
        </w:tc>
        <w:tc>
          <w:tcPr>
            <w:tcW w:w="8930" w:type="dxa"/>
            <w:vAlign w:val="center"/>
          </w:tcPr>
          <w:p w14:paraId="2E0CC281" w14:textId="503EA74F" w:rsidR="00372B13" w:rsidRPr="00372B13" w:rsidRDefault="00372B13" w:rsidP="00FF170A">
            <w:pPr>
              <w:pStyle w:val="a8"/>
              <w:widowControl/>
              <w:numPr>
                <w:ilvl w:val="0"/>
                <w:numId w:val="50"/>
              </w:numPr>
              <w:ind w:firstLineChars="0"/>
              <w:jc w:val="left"/>
              <w:rPr>
                <w:rFonts w:ascii="Calibri" w:hAnsi="Calibri" w:cs="Calibri"/>
                <w:sz w:val="24"/>
                <w:szCs w:val="24"/>
              </w:rPr>
            </w:pPr>
            <w:r w:rsidRPr="00372B13">
              <w:rPr>
                <w:rFonts w:ascii="Calibri" w:hAnsi="Calibri" w:cs="Calibri" w:hint="eastAsia"/>
                <w:sz w:val="24"/>
                <w:szCs w:val="24"/>
              </w:rPr>
              <w:t>Registered mortgage or charge over any registered legal estate or interest in the land</w:t>
            </w:r>
          </w:p>
        </w:tc>
      </w:tr>
      <w:tr w:rsidR="00372B13" w:rsidRPr="00C61D56" w14:paraId="5F81A5D7" w14:textId="77777777" w:rsidTr="00C2381F">
        <w:trPr>
          <w:gridAfter w:val="1"/>
          <w:wAfter w:w="84" w:type="dxa"/>
          <w:trHeight w:val="454"/>
        </w:trPr>
        <w:tc>
          <w:tcPr>
            <w:tcW w:w="1668" w:type="dxa"/>
            <w:vAlign w:val="center"/>
          </w:tcPr>
          <w:p w14:paraId="714DA63D" w14:textId="791DC3A6" w:rsidR="00372B13" w:rsidRDefault="00372B13" w:rsidP="00E152EE">
            <w:pPr>
              <w:widowControl/>
              <w:rPr>
                <w:rFonts w:ascii="Calibri" w:hAnsi="Calibri" w:cs="Calibri"/>
                <w:sz w:val="24"/>
                <w:szCs w:val="24"/>
              </w:rPr>
            </w:pPr>
          </w:p>
        </w:tc>
        <w:tc>
          <w:tcPr>
            <w:tcW w:w="8930" w:type="dxa"/>
            <w:vAlign w:val="center"/>
          </w:tcPr>
          <w:p w14:paraId="4AEF75A9" w14:textId="456887FC" w:rsidR="00372B13" w:rsidRPr="00FF170A" w:rsidRDefault="00372B13" w:rsidP="00FF170A">
            <w:pPr>
              <w:pStyle w:val="a8"/>
              <w:widowControl/>
              <w:numPr>
                <w:ilvl w:val="0"/>
                <w:numId w:val="50"/>
              </w:numPr>
              <w:ind w:firstLineChars="0"/>
              <w:jc w:val="left"/>
              <w:rPr>
                <w:rFonts w:ascii="Calibri" w:hAnsi="Calibri" w:cs="Calibri"/>
                <w:sz w:val="24"/>
                <w:szCs w:val="24"/>
              </w:rPr>
            </w:pPr>
            <w:r w:rsidRPr="00FF170A">
              <w:rPr>
                <w:rFonts w:ascii="Calibri" w:hAnsi="Calibri" w:cs="Calibri" w:hint="eastAsia"/>
                <w:sz w:val="24"/>
                <w:szCs w:val="24"/>
              </w:rPr>
              <w:t xml:space="preserve">Registered </w:t>
            </w:r>
            <w:r w:rsidR="00A01262">
              <w:rPr>
                <w:rFonts w:ascii="Calibri" w:hAnsi="Calibri" w:cs="Calibri" w:hint="eastAsia"/>
                <w:sz w:val="24"/>
                <w:szCs w:val="24"/>
              </w:rPr>
              <w:t>Aboriginal Title Body Corporate</w:t>
            </w:r>
          </w:p>
        </w:tc>
      </w:tr>
      <w:tr w:rsidR="00372B13" w:rsidRPr="00C61D56" w14:paraId="6AD2CAEF" w14:textId="77777777" w:rsidTr="00C2381F">
        <w:trPr>
          <w:gridAfter w:val="1"/>
          <w:wAfter w:w="84" w:type="dxa"/>
          <w:trHeight w:val="454"/>
        </w:trPr>
        <w:tc>
          <w:tcPr>
            <w:tcW w:w="1668" w:type="dxa"/>
            <w:vAlign w:val="center"/>
          </w:tcPr>
          <w:p w14:paraId="432C42C5" w14:textId="6164CB25" w:rsidR="00372B13" w:rsidRPr="00FF170A" w:rsidRDefault="00372B13" w:rsidP="00E152EE">
            <w:pPr>
              <w:widowControl/>
              <w:rPr>
                <w:rFonts w:ascii="Calibri" w:hAnsi="Calibri" w:cs="Calibri"/>
                <w:b/>
                <w:bCs/>
                <w:sz w:val="24"/>
                <w:szCs w:val="24"/>
              </w:rPr>
            </w:pPr>
            <w:r w:rsidRPr="00FF170A">
              <w:rPr>
                <w:rFonts w:ascii="Calibri" w:hAnsi="Calibri" w:cs="Calibri" w:hint="eastAsia"/>
                <w:b/>
                <w:bCs/>
                <w:sz w:val="24"/>
                <w:szCs w:val="24"/>
              </w:rPr>
              <w:t>Crown Land</w:t>
            </w:r>
          </w:p>
        </w:tc>
        <w:tc>
          <w:tcPr>
            <w:tcW w:w="8930" w:type="dxa"/>
            <w:vAlign w:val="center"/>
          </w:tcPr>
          <w:p w14:paraId="140A5104" w14:textId="77777777" w:rsidR="00372B13" w:rsidRPr="00372B13" w:rsidRDefault="00372B13" w:rsidP="00FF170A">
            <w:pPr>
              <w:widowControl/>
              <w:jc w:val="left"/>
              <w:rPr>
                <w:rFonts w:ascii="Calibri" w:hAnsi="Calibri" w:cs="Calibri"/>
                <w:sz w:val="24"/>
                <w:szCs w:val="24"/>
              </w:rPr>
            </w:pPr>
          </w:p>
        </w:tc>
      </w:tr>
      <w:tr w:rsidR="00FF170A" w:rsidRPr="00C61D56" w14:paraId="6718491F" w14:textId="77777777" w:rsidTr="00C2381F">
        <w:trPr>
          <w:gridAfter w:val="1"/>
          <w:wAfter w:w="84" w:type="dxa"/>
          <w:trHeight w:val="454"/>
        </w:trPr>
        <w:tc>
          <w:tcPr>
            <w:tcW w:w="1668" w:type="dxa"/>
            <w:vAlign w:val="center"/>
          </w:tcPr>
          <w:p w14:paraId="5A9D3018" w14:textId="77777777" w:rsidR="00FF170A" w:rsidRDefault="00FF170A" w:rsidP="00E152EE">
            <w:pPr>
              <w:widowControl/>
              <w:rPr>
                <w:rFonts w:ascii="Calibri" w:hAnsi="Calibri" w:cs="Calibri"/>
                <w:sz w:val="24"/>
                <w:szCs w:val="24"/>
              </w:rPr>
            </w:pPr>
          </w:p>
        </w:tc>
        <w:tc>
          <w:tcPr>
            <w:tcW w:w="8930" w:type="dxa"/>
            <w:vAlign w:val="center"/>
          </w:tcPr>
          <w:p w14:paraId="5B4AFEA8" w14:textId="3A0EB94F" w:rsidR="00FF170A" w:rsidRPr="00FF170A" w:rsidRDefault="00FF170A" w:rsidP="00FF170A">
            <w:pPr>
              <w:pStyle w:val="a8"/>
              <w:widowControl/>
              <w:numPr>
                <w:ilvl w:val="0"/>
                <w:numId w:val="51"/>
              </w:numPr>
              <w:ind w:firstLineChars="0"/>
              <w:jc w:val="left"/>
              <w:rPr>
                <w:rFonts w:ascii="Calibri" w:hAnsi="Calibri" w:cs="Calibri"/>
                <w:sz w:val="24"/>
                <w:szCs w:val="24"/>
              </w:rPr>
            </w:pPr>
            <w:r w:rsidRPr="00FF170A">
              <w:rPr>
                <w:rFonts w:ascii="Calibri" w:hAnsi="Calibri" w:cs="Calibri" w:hint="eastAsia"/>
                <w:sz w:val="24"/>
                <w:szCs w:val="24"/>
              </w:rPr>
              <w:t>Holder of a legal estate or interest, where the estate or interest:</w:t>
            </w:r>
          </w:p>
        </w:tc>
      </w:tr>
      <w:tr w:rsidR="00FF170A" w:rsidRPr="00C61D56" w14:paraId="138792CE" w14:textId="77777777" w:rsidTr="00C2381F">
        <w:trPr>
          <w:gridAfter w:val="1"/>
          <w:wAfter w:w="84" w:type="dxa"/>
          <w:trHeight w:val="454"/>
        </w:trPr>
        <w:tc>
          <w:tcPr>
            <w:tcW w:w="1668" w:type="dxa"/>
            <w:vAlign w:val="center"/>
          </w:tcPr>
          <w:p w14:paraId="4D41F51A" w14:textId="77777777" w:rsidR="00FF170A" w:rsidRDefault="00FF170A" w:rsidP="00E152EE">
            <w:pPr>
              <w:widowControl/>
              <w:rPr>
                <w:rFonts w:ascii="Calibri" w:hAnsi="Calibri" w:cs="Calibri"/>
                <w:sz w:val="24"/>
                <w:szCs w:val="24"/>
              </w:rPr>
            </w:pPr>
          </w:p>
        </w:tc>
        <w:tc>
          <w:tcPr>
            <w:tcW w:w="8930" w:type="dxa"/>
            <w:vAlign w:val="center"/>
          </w:tcPr>
          <w:p w14:paraId="7664C933" w14:textId="6F567C46" w:rsidR="00FF170A" w:rsidRPr="00FF170A" w:rsidRDefault="00FF170A" w:rsidP="00FF170A">
            <w:pPr>
              <w:pStyle w:val="a8"/>
              <w:widowControl/>
              <w:numPr>
                <w:ilvl w:val="1"/>
                <w:numId w:val="51"/>
              </w:numPr>
              <w:ind w:firstLineChars="0"/>
              <w:jc w:val="left"/>
              <w:rPr>
                <w:rFonts w:ascii="Calibri" w:hAnsi="Calibri" w:cs="Calibri"/>
                <w:sz w:val="24"/>
                <w:szCs w:val="24"/>
              </w:rPr>
            </w:pPr>
            <w:r w:rsidRPr="00FF170A">
              <w:rPr>
                <w:rFonts w:ascii="Calibri" w:hAnsi="Calibri" w:cs="Calibri" w:hint="eastAsia"/>
                <w:sz w:val="24"/>
                <w:szCs w:val="24"/>
              </w:rPr>
              <w:t>came into existence as a result of a Crown grant (or, was derived from such an estate or interest), or</w:t>
            </w:r>
          </w:p>
        </w:tc>
      </w:tr>
      <w:tr w:rsidR="00FF170A" w:rsidRPr="00C61D56" w14:paraId="062344D2" w14:textId="77777777" w:rsidTr="00C2381F">
        <w:trPr>
          <w:gridAfter w:val="1"/>
          <w:wAfter w:w="84" w:type="dxa"/>
          <w:trHeight w:val="454"/>
        </w:trPr>
        <w:tc>
          <w:tcPr>
            <w:tcW w:w="1668" w:type="dxa"/>
            <w:vAlign w:val="center"/>
          </w:tcPr>
          <w:p w14:paraId="4DCF52C2" w14:textId="77777777" w:rsidR="00FF170A" w:rsidRDefault="00FF170A" w:rsidP="00E152EE">
            <w:pPr>
              <w:widowControl/>
              <w:rPr>
                <w:rFonts w:ascii="Calibri" w:hAnsi="Calibri" w:cs="Calibri"/>
                <w:sz w:val="24"/>
                <w:szCs w:val="24"/>
              </w:rPr>
            </w:pPr>
          </w:p>
        </w:tc>
        <w:tc>
          <w:tcPr>
            <w:tcW w:w="8930" w:type="dxa"/>
            <w:vAlign w:val="center"/>
          </w:tcPr>
          <w:p w14:paraId="25A6AC0D" w14:textId="0342A023" w:rsidR="00FF170A" w:rsidRPr="00FF170A" w:rsidRDefault="00FF170A" w:rsidP="00FF170A">
            <w:pPr>
              <w:pStyle w:val="a8"/>
              <w:widowControl/>
              <w:numPr>
                <w:ilvl w:val="1"/>
                <w:numId w:val="51"/>
              </w:numPr>
              <w:ind w:firstLineChars="0"/>
              <w:jc w:val="left"/>
              <w:rPr>
                <w:rFonts w:ascii="Calibri" w:hAnsi="Calibri" w:cs="Calibri"/>
                <w:sz w:val="24"/>
                <w:szCs w:val="24"/>
              </w:rPr>
            </w:pPr>
            <w:r w:rsidRPr="00FF170A">
              <w:rPr>
                <w:rFonts w:ascii="Calibri" w:hAnsi="Calibri" w:cs="Calibri" w:hint="eastAsia"/>
                <w:sz w:val="24"/>
                <w:szCs w:val="24"/>
              </w:rPr>
              <w:t>was created by, or under, legislation (or, was derived from such an estate or interest)</w:t>
            </w:r>
          </w:p>
        </w:tc>
      </w:tr>
      <w:tr w:rsidR="00FF170A" w:rsidRPr="00C61D56" w14:paraId="484A257E" w14:textId="77777777" w:rsidTr="00C2381F">
        <w:trPr>
          <w:gridAfter w:val="1"/>
          <w:wAfter w:w="84" w:type="dxa"/>
          <w:trHeight w:val="454"/>
        </w:trPr>
        <w:tc>
          <w:tcPr>
            <w:tcW w:w="1668" w:type="dxa"/>
            <w:vAlign w:val="center"/>
          </w:tcPr>
          <w:p w14:paraId="7D7CFD69" w14:textId="77777777" w:rsidR="00FF170A" w:rsidRDefault="00FF170A" w:rsidP="00E152EE">
            <w:pPr>
              <w:widowControl/>
              <w:rPr>
                <w:rFonts w:ascii="Calibri" w:hAnsi="Calibri" w:cs="Calibri"/>
                <w:sz w:val="24"/>
                <w:szCs w:val="24"/>
              </w:rPr>
            </w:pPr>
          </w:p>
        </w:tc>
        <w:tc>
          <w:tcPr>
            <w:tcW w:w="8930" w:type="dxa"/>
            <w:vAlign w:val="center"/>
          </w:tcPr>
          <w:p w14:paraId="3F129E27" w14:textId="55AFA823" w:rsidR="00FF170A" w:rsidRPr="00FF170A" w:rsidRDefault="00FF170A" w:rsidP="00FF170A">
            <w:pPr>
              <w:pStyle w:val="a8"/>
              <w:widowControl/>
              <w:numPr>
                <w:ilvl w:val="0"/>
                <w:numId w:val="51"/>
              </w:numPr>
              <w:ind w:firstLineChars="0"/>
              <w:jc w:val="left"/>
              <w:rPr>
                <w:rFonts w:ascii="Calibri" w:hAnsi="Calibri" w:cs="Calibri"/>
                <w:sz w:val="24"/>
                <w:szCs w:val="24"/>
              </w:rPr>
            </w:pPr>
            <w:r w:rsidRPr="00FF170A">
              <w:rPr>
                <w:rFonts w:ascii="Calibri" w:hAnsi="Calibri" w:cs="Calibri" w:hint="eastAsia"/>
                <w:sz w:val="24"/>
                <w:szCs w:val="24"/>
              </w:rPr>
              <w:t>Mortgage or charge over any such legal estate or interest</w:t>
            </w:r>
          </w:p>
        </w:tc>
      </w:tr>
      <w:tr w:rsidR="00FF170A" w:rsidRPr="00C61D56" w14:paraId="20EC012A" w14:textId="77777777" w:rsidTr="00C2381F">
        <w:trPr>
          <w:gridAfter w:val="1"/>
          <w:wAfter w:w="84" w:type="dxa"/>
          <w:trHeight w:val="454"/>
        </w:trPr>
        <w:tc>
          <w:tcPr>
            <w:tcW w:w="1668" w:type="dxa"/>
            <w:vAlign w:val="center"/>
          </w:tcPr>
          <w:p w14:paraId="0A321C3F" w14:textId="77777777" w:rsidR="00FF170A" w:rsidRDefault="00FF170A" w:rsidP="00E152EE">
            <w:pPr>
              <w:widowControl/>
              <w:rPr>
                <w:rFonts w:ascii="Calibri" w:hAnsi="Calibri" w:cs="Calibri"/>
                <w:sz w:val="24"/>
                <w:szCs w:val="24"/>
              </w:rPr>
            </w:pPr>
          </w:p>
        </w:tc>
        <w:tc>
          <w:tcPr>
            <w:tcW w:w="8930" w:type="dxa"/>
            <w:vAlign w:val="center"/>
          </w:tcPr>
          <w:p w14:paraId="3F7259CE" w14:textId="5E9518F7" w:rsidR="00FF170A" w:rsidRPr="00FF170A" w:rsidRDefault="00FF170A" w:rsidP="00FF170A">
            <w:pPr>
              <w:pStyle w:val="a8"/>
              <w:widowControl/>
              <w:numPr>
                <w:ilvl w:val="0"/>
                <w:numId w:val="51"/>
              </w:numPr>
              <w:ind w:firstLineChars="0"/>
              <w:jc w:val="left"/>
              <w:rPr>
                <w:rFonts w:ascii="Calibri" w:hAnsi="Calibri" w:cs="Calibri"/>
                <w:sz w:val="24"/>
                <w:szCs w:val="24"/>
              </w:rPr>
            </w:pPr>
            <w:r w:rsidRPr="00FF170A">
              <w:rPr>
                <w:rFonts w:ascii="Calibri" w:hAnsi="Calibri" w:cs="Calibri" w:hint="eastAsia"/>
                <w:sz w:val="24"/>
                <w:szCs w:val="24"/>
              </w:rPr>
              <w:t xml:space="preserve">Registered </w:t>
            </w:r>
            <w:r w:rsidR="00A01262">
              <w:rPr>
                <w:rFonts w:ascii="Calibri" w:hAnsi="Calibri" w:cs="Calibri" w:hint="eastAsia"/>
                <w:sz w:val="24"/>
                <w:szCs w:val="24"/>
              </w:rPr>
              <w:t>Aboriginal Title Body Corporate</w:t>
            </w:r>
            <w:r w:rsidRPr="00FF170A">
              <w:rPr>
                <w:rFonts w:ascii="Calibri" w:hAnsi="Calibri" w:cs="Calibri" w:hint="eastAsia"/>
                <w:sz w:val="24"/>
                <w:szCs w:val="24"/>
              </w:rPr>
              <w:t xml:space="preserve"> for any </w:t>
            </w:r>
            <w:r w:rsidR="00A01262" w:rsidRPr="00A01262">
              <w:rPr>
                <w:rFonts w:ascii="Calibri" w:hAnsi="Calibri" w:cs="Calibri" w:hint="eastAsia"/>
                <w:sz w:val="24"/>
                <w:szCs w:val="24"/>
              </w:rPr>
              <w:t xml:space="preserve">aboriginal </w:t>
            </w:r>
            <w:r w:rsidRPr="00FF170A">
              <w:rPr>
                <w:rFonts w:ascii="Calibri" w:hAnsi="Calibri" w:cs="Calibri" w:hint="eastAsia"/>
                <w:sz w:val="24"/>
                <w:szCs w:val="24"/>
              </w:rPr>
              <w:t>title interest in the land</w:t>
            </w:r>
          </w:p>
        </w:tc>
      </w:tr>
      <w:tr w:rsidR="00FF170A" w:rsidRPr="00C61D56" w14:paraId="7D7912F1" w14:textId="77777777" w:rsidTr="00C2381F">
        <w:trPr>
          <w:gridAfter w:val="1"/>
          <w:wAfter w:w="84" w:type="dxa"/>
          <w:trHeight w:val="454"/>
        </w:trPr>
        <w:tc>
          <w:tcPr>
            <w:tcW w:w="10598" w:type="dxa"/>
            <w:gridSpan w:val="2"/>
            <w:vAlign w:val="center"/>
          </w:tcPr>
          <w:p w14:paraId="516A7E38" w14:textId="727BF638" w:rsidR="00FF170A" w:rsidRPr="00FF170A" w:rsidRDefault="00FF170A" w:rsidP="00FF170A">
            <w:pPr>
              <w:widowControl/>
              <w:jc w:val="left"/>
              <w:rPr>
                <w:rFonts w:ascii="Calibri" w:hAnsi="Calibri" w:cs="Calibri"/>
                <w:b/>
                <w:bCs/>
                <w:sz w:val="24"/>
                <w:szCs w:val="24"/>
              </w:rPr>
            </w:pPr>
            <w:r w:rsidRPr="00FF170A">
              <w:rPr>
                <w:rFonts w:ascii="Calibri" w:hAnsi="Calibri" w:cs="Calibri" w:hint="eastAsia"/>
                <w:b/>
                <w:bCs/>
                <w:sz w:val="24"/>
                <w:szCs w:val="24"/>
              </w:rPr>
              <w:t>Land Rights Land</w:t>
            </w:r>
          </w:p>
        </w:tc>
      </w:tr>
      <w:tr w:rsidR="00FF170A" w:rsidRPr="00C61D56" w14:paraId="66672549" w14:textId="77777777" w:rsidTr="00C2381F">
        <w:trPr>
          <w:gridAfter w:val="1"/>
          <w:wAfter w:w="84" w:type="dxa"/>
          <w:trHeight w:val="454"/>
        </w:trPr>
        <w:tc>
          <w:tcPr>
            <w:tcW w:w="1668" w:type="dxa"/>
            <w:vAlign w:val="center"/>
          </w:tcPr>
          <w:p w14:paraId="0548A056" w14:textId="77777777" w:rsidR="00FF170A" w:rsidRDefault="00FF170A" w:rsidP="00E152EE">
            <w:pPr>
              <w:widowControl/>
              <w:rPr>
                <w:rFonts w:ascii="Calibri" w:hAnsi="Calibri" w:cs="Calibri"/>
                <w:sz w:val="24"/>
                <w:szCs w:val="24"/>
              </w:rPr>
            </w:pPr>
          </w:p>
        </w:tc>
        <w:tc>
          <w:tcPr>
            <w:tcW w:w="8930" w:type="dxa"/>
            <w:vAlign w:val="center"/>
          </w:tcPr>
          <w:p w14:paraId="4E3BC7A7" w14:textId="6C356545" w:rsidR="00FF170A" w:rsidRPr="00FF170A" w:rsidRDefault="00FF170A" w:rsidP="00FF170A">
            <w:pPr>
              <w:pStyle w:val="a8"/>
              <w:widowControl/>
              <w:numPr>
                <w:ilvl w:val="0"/>
                <w:numId w:val="51"/>
              </w:numPr>
              <w:ind w:firstLineChars="0"/>
              <w:jc w:val="left"/>
              <w:rPr>
                <w:rFonts w:ascii="Calibri" w:hAnsi="Calibri" w:cs="Calibri"/>
                <w:sz w:val="24"/>
                <w:szCs w:val="24"/>
              </w:rPr>
            </w:pPr>
            <w:r w:rsidRPr="00FF170A">
              <w:rPr>
                <w:rFonts w:ascii="Calibri" w:hAnsi="Calibri" w:cs="Calibri" w:hint="eastAsia"/>
                <w:sz w:val="24"/>
                <w:szCs w:val="24"/>
              </w:rPr>
              <w:t>If land rights land, the Aboriginal land council.</w:t>
            </w:r>
          </w:p>
        </w:tc>
      </w:tr>
      <w:tr w:rsidR="00FF170A" w:rsidRPr="00C61D56" w14:paraId="3E1AB95B" w14:textId="77777777" w:rsidTr="00C2381F">
        <w:trPr>
          <w:gridAfter w:val="1"/>
          <w:wAfter w:w="84" w:type="dxa"/>
          <w:trHeight w:val="454"/>
        </w:trPr>
        <w:tc>
          <w:tcPr>
            <w:tcW w:w="1668" w:type="dxa"/>
            <w:vAlign w:val="center"/>
          </w:tcPr>
          <w:p w14:paraId="1062F641" w14:textId="77777777" w:rsidR="00FF170A" w:rsidRDefault="00FF170A" w:rsidP="00E152EE">
            <w:pPr>
              <w:widowControl/>
              <w:rPr>
                <w:rFonts w:ascii="Calibri" w:hAnsi="Calibri" w:cs="Calibri"/>
                <w:sz w:val="24"/>
                <w:szCs w:val="24"/>
              </w:rPr>
            </w:pPr>
          </w:p>
        </w:tc>
        <w:tc>
          <w:tcPr>
            <w:tcW w:w="8930" w:type="dxa"/>
            <w:vAlign w:val="center"/>
          </w:tcPr>
          <w:p w14:paraId="3F8DCDBE" w14:textId="3C22CB16" w:rsidR="00FF170A" w:rsidRPr="00FF170A" w:rsidRDefault="00FF170A" w:rsidP="00FF170A">
            <w:pPr>
              <w:pStyle w:val="a8"/>
              <w:widowControl/>
              <w:numPr>
                <w:ilvl w:val="0"/>
                <w:numId w:val="51"/>
              </w:numPr>
              <w:ind w:firstLineChars="0"/>
              <w:jc w:val="left"/>
              <w:rPr>
                <w:rFonts w:ascii="Calibri" w:hAnsi="Calibri" w:cs="Calibri"/>
                <w:sz w:val="24"/>
                <w:szCs w:val="24"/>
              </w:rPr>
            </w:pPr>
            <w:r w:rsidRPr="00FF170A">
              <w:rPr>
                <w:rFonts w:ascii="Calibri" w:hAnsi="Calibri" w:cs="Calibri" w:hint="eastAsia"/>
                <w:sz w:val="24"/>
                <w:szCs w:val="24"/>
              </w:rPr>
              <w:t>If lease in force, the Minister who administers the legislation</w:t>
            </w:r>
          </w:p>
        </w:tc>
      </w:tr>
      <w:tr w:rsidR="00FF170A" w:rsidRPr="00C61D56" w14:paraId="3A1ABA59" w14:textId="77777777" w:rsidTr="00C2381F">
        <w:trPr>
          <w:gridAfter w:val="1"/>
          <w:wAfter w:w="84" w:type="dxa"/>
          <w:trHeight w:val="454"/>
        </w:trPr>
        <w:tc>
          <w:tcPr>
            <w:tcW w:w="1668" w:type="dxa"/>
            <w:vAlign w:val="center"/>
          </w:tcPr>
          <w:p w14:paraId="46E01AAD" w14:textId="77777777" w:rsidR="00FF170A" w:rsidRDefault="00FF170A" w:rsidP="00E152EE">
            <w:pPr>
              <w:widowControl/>
              <w:rPr>
                <w:rFonts w:ascii="Calibri" w:hAnsi="Calibri" w:cs="Calibri"/>
                <w:sz w:val="24"/>
                <w:szCs w:val="24"/>
              </w:rPr>
            </w:pPr>
          </w:p>
        </w:tc>
        <w:tc>
          <w:tcPr>
            <w:tcW w:w="8930" w:type="dxa"/>
            <w:vAlign w:val="center"/>
          </w:tcPr>
          <w:p w14:paraId="1E6C4188" w14:textId="4E0D060D" w:rsidR="00FF170A" w:rsidRPr="00FF170A" w:rsidRDefault="00FD78CA" w:rsidP="00FF170A">
            <w:pPr>
              <w:pStyle w:val="a8"/>
              <w:widowControl/>
              <w:numPr>
                <w:ilvl w:val="0"/>
                <w:numId w:val="51"/>
              </w:numPr>
              <w:ind w:firstLineChars="0"/>
              <w:jc w:val="left"/>
              <w:rPr>
                <w:rFonts w:ascii="Calibri" w:hAnsi="Calibri" w:cs="Calibri"/>
                <w:sz w:val="24"/>
                <w:szCs w:val="24"/>
              </w:rPr>
            </w:pPr>
            <w:r w:rsidRPr="00FD78CA">
              <w:rPr>
                <w:rFonts w:ascii="Calibri" w:hAnsi="Calibri" w:cs="Calibri" w:hint="eastAsia"/>
                <w:sz w:val="24"/>
                <w:szCs w:val="24"/>
              </w:rPr>
              <w:t>If land is held by the Country or a public authority, the instrument that establishes that authority, as the case may be; otherwise</w:t>
            </w:r>
          </w:p>
        </w:tc>
      </w:tr>
      <w:tr w:rsidR="00FF170A" w:rsidRPr="00C61D56" w14:paraId="7F6BF5BE" w14:textId="77777777" w:rsidTr="00C2381F">
        <w:trPr>
          <w:gridAfter w:val="1"/>
          <w:wAfter w:w="84" w:type="dxa"/>
          <w:trHeight w:val="454"/>
        </w:trPr>
        <w:tc>
          <w:tcPr>
            <w:tcW w:w="1668" w:type="dxa"/>
            <w:vAlign w:val="center"/>
          </w:tcPr>
          <w:p w14:paraId="4DD22288" w14:textId="77777777" w:rsidR="00FF170A" w:rsidRDefault="00FF170A" w:rsidP="00E152EE">
            <w:pPr>
              <w:widowControl/>
              <w:rPr>
                <w:rFonts w:ascii="Calibri" w:hAnsi="Calibri" w:cs="Calibri"/>
                <w:sz w:val="24"/>
                <w:szCs w:val="24"/>
              </w:rPr>
            </w:pPr>
          </w:p>
        </w:tc>
        <w:tc>
          <w:tcPr>
            <w:tcW w:w="8930" w:type="dxa"/>
            <w:vAlign w:val="center"/>
          </w:tcPr>
          <w:p w14:paraId="1183915A" w14:textId="5F4D9C0A" w:rsidR="00FF170A" w:rsidRPr="00FF170A" w:rsidRDefault="00B048EE" w:rsidP="00FF170A">
            <w:pPr>
              <w:pStyle w:val="a8"/>
              <w:widowControl/>
              <w:numPr>
                <w:ilvl w:val="0"/>
                <w:numId w:val="51"/>
              </w:numPr>
              <w:ind w:firstLineChars="0"/>
              <w:jc w:val="left"/>
              <w:rPr>
                <w:rFonts w:ascii="Calibri" w:hAnsi="Calibri" w:cs="Calibri"/>
                <w:sz w:val="24"/>
                <w:szCs w:val="24"/>
              </w:rPr>
            </w:pPr>
            <w:r w:rsidRPr="00B048EE">
              <w:rPr>
                <w:rFonts w:ascii="Calibri" w:hAnsi="Calibri" w:cs="Calibri" w:hint="eastAsia"/>
                <w:sz w:val="24"/>
                <w:szCs w:val="24"/>
              </w:rPr>
              <w:t>Commissioners of Crown Lands</w:t>
            </w:r>
            <w:r w:rsidR="00FF170A" w:rsidRPr="00FF170A">
              <w:rPr>
                <w:rFonts w:ascii="Calibri" w:hAnsi="Calibri" w:cs="Calibri" w:hint="eastAsia"/>
                <w:sz w:val="24"/>
                <w:szCs w:val="24"/>
              </w:rPr>
              <w:t xml:space="preserve"> (except in relation to freehold land rights land)</w:t>
            </w:r>
          </w:p>
        </w:tc>
      </w:tr>
      <w:tr w:rsidR="00FF170A" w:rsidRPr="00C61D56" w14:paraId="21D4690B" w14:textId="77777777" w:rsidTr="00C2381F">
        <w:trPr>
          <w:gridAfter w:val="1"/>
          <w:wAfter w:w="84" w:type="dxa"/>
          <w:trHeight w:val="454"/>
        </w:trPr>
        <w:tc>
          <w:tcPr>
            <w:tcW w:w="1668" w:type="dxa"/>
            <w:vAlign w:val="center"/>
          </w:tcPr>
          <w:p w14:paraId="7C8CD1F9" w14:textId="77777777" w:rsidR="00FF170A" w:rsidRDefault="00FF170A" w:rsidP="00E152EE">
            <w:pPr>
              <w:widowControl/>
              <w:rPr>
                <w:rFonts w:ascii="Calibri" w:hAnsi="Calibri" w:cs="Calibri"/>
                <w:sz w:val="24"/>
                <w:szCs w:val="24"/>
              </w:rPr>
            </w:pPr>
          </w:p>
        </w:tc>
        <w:tc>
          <w:tcPr>
            <w:tcW w:w="8930" w:type="dxa"/>
            <w:vAlign w:val="center"/>
          </w:tcPr>
          <w:p w14:paraId="41602E13" w14:textId="3D0DA54F" w:rsidR="00FF170A" w:rsidRPr="00FF170A" w:rsidRDefault="00FF170A" w:rsidP="00C2381F">
            <w:pPr>
              <w:pStyle w:val="a8"/>
              <w:widowControl/>
              <w:numPr>
                <w:ilvl w:val="0"/>
                <w:numId w:val="51"/>
              </w:numPr>
              <w:spacing w:after="240"/>
              <w:ind w:firstLineChars="0"/>
              <w:jc w:val="left"/>
              <w:rPr>
                <w:rFonts w:ascii="Calibri" w:hAnsi="Calibri" w:cs="Calibri"/>
                <w:sz w:val="24"/>
                <w:szCs w:val="24"/>
              </w:rPr>
            </w:pPr>
            <w:r w:rsidRPr="00FF170A">
              <w:rPr>
                <w:rFonts w:ascii="Calibri" w:hAnsi="Calibri" w:cs="Calibri" w:hint="eastAsia"/>
                <w:sz w:val="24"/>
                <w:szCs w:val="24"/>
              </w:rPr>
              <w:t xml:space="preserve">Registered </w:t>
            </w:r>
            <w:r w:rsidR="00A01262">
              <w:rPr>
                <w:rFonts w:ascii="Calibri" w:hAnsi="Calibri" w:cs="Calibri" w:hint="eastAsia"/>
                <w:sz w:val="24"/>
                <w:szCs w:val="24"/>
              </w:rPr>
              <w:t>Aboriginal Title Body Corporate</w:t>
            </w:r>
            <w:r w:rsidRPr="00FF170A">
              <w:rPr>
                <w:rFonts w:ascii="Calibri" w:hAnsi="Calibri" w:cs="Calibri" w:hint="eastAsia"/>
                <w:sz w:val="24"/>
                <w:szCs w:val="24"/>
              </w:rPr>
              <w:t xml:space="preserve"> for any </w:t>
            </w:r>
            <w:r w:rsidR="00A01262" w:rsidRPr="00A01262">
              <w:rPr>
                <w:rFonts w:ascii="Calibri" w:hAnsi="Calibri" w:cs="Calibri" w:hint="eastAsia"/>
                <w:sz w:val="24"/>
                <w:szCs w:val="24"/>
              </w:rPr>
              <w:t xml:space="preserve">aboriginal </w:t>
            </w:r>
            <w:r w:rsidRPr="00FF170A">
              <w:rPr>
                <w:rFonts w:ascii="Calibri" w:hAnsi="Calibri" w:cs="Calibri" w:hint="eastAsia"/>
                <w:sz w:val="24"/>
                <w:szCs w:val="24"/>
              </w:rPr>
              <w:t>title interest in the land</w:t>
            </w:r>
          </w:p>
        </w:tc>
      </w:tr>
      <w:tr w:rsidR="00C2381F" w:rsidRPr="00FD78CA" w14:paraId="781064F5" w14:textId="77777777" w:rsidTr="00C2381F">
        <w:trPr>
          <w:trHeight w:val="567"/>
        </w:trPr>
        <w:tc>
          <w:tcPr>
            <w:tcW w:w="10682" w:type="dxa"/>
            <w:gridSpan w:val="3"/>
            <w:shd w:val="clear" w:color="auto" w:fill="046B99"/>
            <w:vAlign w:val="center"/>
          </w:tcPr>
          <w:p w14:paraId="1AE5AC51" w14:textId="412B2B45" w:rsidR="00C2381F" w:rsidRPr="00FD78CA" w:rsidRDefault="00C2381F" w:rsidP="00E152EE">
            <w:pPr>
              <w:rPr>
                <w:rFonts w:ascii="Calibri" w:hAnsi="Calibri" w:cs="Calibri"/>
                <w:b/>
                <w:bCs/>
                <w:color w:val="FFFFFF" w:themeColor="background1"/>
                <w:sz w:val="24"/>
                <w:szCs w:val="24"/>
              </w:rPr>
            </w:pPr>
            <w:r w:rsidRPr="00FD78CA">
              <w:rPr>
                <w:rFonts w:ascii="Calibri" w:hAnsi="Calibri" w:cs="Calibri" w:hint="eastAsia"/>
                <w:b/>
                <w:bCs/>
                <w:color w:val="FFFFFF" w:themeColor="background1"/>
                <w:sz w:val="24"/>
                <w:szCs w:val="24"/>
              </w:rPr>
              <w:lastRenderedPageBreak/>
              <w:t>Permanence Obligation:</w:t>
            </w:r>
          </w:p>
        </w:tc>
      </w:tr>
    </w:tbl>
    <w:p w14:paraId="2B2DD98F" w14:textId="0E5C69F0" w:rsidR="00372B13" w:rsidRPr="00C2381F" w:rsidRDefault="00C2381F" w:rsidP="00372B13">
      <w:pPr>
        <w:widowControl/>
        <w:spacing w:before="240"/>
        <w:jc w:val="left"/>
        <w:rPr>
          <w:rFonts w:ascii="Calibri" w:hAnsi="Calibri" w:cs="Calibri"/>
          <w:b/>
          <w:bCs/>
          <w:sz w:val="24"/>
          <w:szCs w:val="24"/>
        </w:rPr>
      </w:pPr>
      <w:r w:rsidRPr="00C2381F">
        <w:rPr>
          <w:rFonts w:ascii="Calibri" w:hAnsi="Calibri" w:cs="Calibri" w:hint="eastAsia"/>
          <w:b/>
          <w:bCs/>
          <w:sz w:val="24"/>
          <w:szCs w:val="24"/>
        </w:rPr>
        <w:t>For the purposes of sequestration offsets projects only:</w:t>
      </w:r>
    </w:p>
    <w:p w14:paraId="0F315B42" w14:textId="04E73E08" w:rsidR="00C2381F" w:rsidRDefault="00C2381F" w:rsidP="00372B13">
      <w:pPr>
        <w:widowControl/>
        <w:spacing w:before="240"/>
        <w:jc w:val="left"/>
        <w:rPr>
          <w:rFonts w:ascii="Calibri" w:hAnsi="Calibri" w:cs="Calibri"/>
          <w:sz w:val="24"/>
          <w:szCs w:val="24"/>
        </w:rPr>
      </w:pPr>
      <w:r w:rsidRPr="00C2381F">
        <w:rPr>
          <w:rFonts w:ascii="Calibri" w:hAnsi="Calibri" w:cs="Calibri" w:hint="eastAsia"/>
          <w:sz w:val="24"/>
          <w:szCs w:val="24"/>
        </w:rPr>
        <w:t xml:space="preserve">The </w:t>
      </w:r>
      <w:r w:rsidR="00521CF9">
        <w:rPr>
          <w:rFonts w:ascii="Calibri" w:hAnsi="Calibri" w:cs="Calibri" w:hint="eastAsia"/>
          <w:sz w:val="24"/>
          <w:szCs w:val="24"/>
        </w:rPr>
        <w:t>BidCarbon Standard Scheme</w:t>
      </w:r>
      <w:r w:rsidRPr="00C2381F">
        <w:rPr>
          <w:rFonts w:ascii="Calibri" w:hAnsi="Calibri" w:cs="Calibri" w:hint="eastAsia"/>
          <w:sz w:val="24"/>
          <w:szCs w:val="24"/>
        </w:rPr>
        <w:t xml:space="preserve"> has been designed to provide consumers with confidence that each carbon credit issued can genuinely offset a tonne of CO2-e emissions.</w:t>
      </w:r>
    </w:p>
    <w:p w14:paraId="789799DB" w14:textId="4362B922" w:rsidR="00C2381F" w:rsidRDefault="00C2381F" w:rsidP="00372B13">
      <w:pPr>
        <w:widowControl/>
        <w:spacing w:before="240"/>
        <w:jc w:val="left"/>
        <w:rPr>
          <w:rFonts w:ascii="Calibri" w:hAnsi="Calibri" w:cs="Calibri"/>
          <w:sz w:val="24"/>
          <w:szCs w:val="24"/>
        </w:rPr>
      </w:pPr>
      <w:r w:rsidRPr="00C2381F">
        <w:rPr>
          <w:rFonts w:ascii="Calibri" w:hAnsi="Calibri" w:cs="Calibri" w:hint="eastAsia"/>
          <w:sz w:val="24"/>
          <w:szCs w:val="24"/>
        </w:rPr>
        <w:t xml:space="preserve">Carbon in vegetation or soils can only offset emissions if it is stored long term. If the carbon was subsequently released back into the atmosphere, for example because vegetation was cleared, it could not offset emissions. For this </w:t>
      </w:r>
      <w:proofErr w:type="gramStart"/>
      <w:r w:rsidRPr="00C2381F">
        <w:rPr>
          <w:rFonts w:ascii="Calibri" w:hAnsi="Calibri" w:cs="Calibri" w:hint="eastAsia"/>
          <w:sz w:val="24"/>
          <w:szCs w:val="24"/>
        </w:rPr>
        <w:t>reason</w:t>
      </w:r>
      <w:proofErr w:type="gramEnd"/>
      <w:r w:rsidRPr="00C2381F">
        <w:rPr>
          <w:rFonts w:ascii="Calibri" w:hAnsi="Calibri" w:cs="Calibri" w:hint="eastAsia"/>
          <w:sz w:val="24"/>
          <w:szCs w:val="24"/>
        </w:rPr>
        <w:t xml:space="preserve"> sequestration projects that store carbon in vegetation or soil are subject to permanence obligations over the permanence periods of the projects, which will have the duration of 100 years or 25 years, as chosen by the participants of the projects. If a </w:t>
      </w:r>
      <w:r w:rsidR="00D26CF6">
        <w:rPr>
          <w:rFonts w:ascii="Calibri" w:hAnsi="Calibri" w:cs="Calibri" w:hint="eastAsia"/>
          <w:sz w:val="24"/>
          <w:szCs w:val="24"/>
        </w:rPr>
        <w:t>project</w:t>
      </w:r>
      <w:r w:rsidR="00D26CF6">
        <w:rPr>
          <w:rFonts w:ascii="Calibri" w:hAnsi="Calibri" w:cs="Calibri"/>
          <w:sz w:val="24"/>
          <w:szCs w:val="24"/>
        </w:rPr>
        <w:t>’</w:t>
      </w:r>
      <w:r w:rsidR="00D26CF6">
        <w:rPr>
          <w:rFonts w:ascii="Calibri" w:hAnsi="Calibri" w:cs="Calibri" w:hint="eastAsia"/>
          <w:sz w:val="24"/>
          <w:szCs w:val="24"/>
        </w:rPr>
        <w:t>s</w:t>
      </w:r>
      <w:r w:rsidRPr="00C2381F">
        <w:rPr>
          <w:rFonts w:ascii="Calibri" w:hAnsi="Calibri" w:cs="Calibri" w:hint="eastAsia"/>
          <w:sz w:val="24"/>
          <w:szCs w:val="24"/>
        </w:rPr>
        <w:t xml:space="preserve"> declaration of registration has never been varied so as to add one or more project areas, the chosen permanence period of the project commences on the date on which the first carbon credit is issued for the project. If a </w:t>
      </w:r>
      <w:r w:rsidR="00D26CF6">
        <w:rPr>
          <w:rFonts w:ascii="Calibri" w:hAnsi="Calibri" w:cs="Calibri" w:hint="eastAsia"/>
          <w:sz w:val="24"/>
          <w:szCs w:val="24"/>
        </w:rPr>
        <w:t>project</w:t>
      </w:r>
      <w:r w:rsidR="00D26CF6">
        <w:rPr>
          <w:rFonts w:ascii="Calibri" w:hAnsi="Calibri" w:cs="Calibri"/>
          <w:sz w:val="24"/>
          <w:szCs w:val="24"/>
        </w:rPr>
        <w:t>’</w:t>
      </w:r>
      <w:r w:rsidR="00D26CF6">
        <w:rPr>
          <w:rFonts w:ascii="Calibri" w:hAnsi="Calibri" w:cs="Calibri" w:hint="eastAsia"/>
          <w:sz w:val="24"/>
          <w:szCs w:val="24"/>
        </w:rPr>
        <w:t>s</w:t>
      </w:r>
      <w:r w:rsidRPr="00C2381F">
        <w:rPr>
          <w:rFonts w:ascii="Calibri" w:hAnsi="Calibri" w:cs="Calibri" w:hint="eastAsia"/>
          <w:sz w:val="24"/>
          <w:szCs w:val="24"/>
        </w:rPr>
        <w:t xml:space="preserve"> declaration of registration has been varied so as to add one or more project areas, the chosen permanence period of the project commences on the date of the last occasion on which the declaration was so varied.</w:t>
      </w:r>
    </w:p>
    <w:p w14:paraId="73C41082" w14:textId="1FD71F34" w:rsidR="00C2381F" w:rsidRDefault="00C2381F" w:rsidP="00372B13">
      <w:pPr>
        <w:widowControl/>
        <w:spacing w:before="240"/>
        <w:jc w:val="left"/>
        <w:rPr>
          <w:rFonts w:ascii="Calibri" w:hAnsi="Calibri" w:cs="Calibri"/>
          <w:sz w:val="24"/>
          <w:szCs w:val="24"/>
        </w:rPr>
      </w:pPr>
      <w:r w:rsidRPr="00C2381F">
        <w:rPr>
          <w:rFonts w:ascii="Calibri" w:hAnsi="Calibri" w:cs="Calibri" w:hint="eastAsia"/>
          <w:sz w:val="24"/>
          <w:szCs w:val="24"/>
        </w:rPr>
        <w:t xml:space="preserve">Participants and/or landholders choosing to participate in the </w:t>
      </w:r>
      <w:r w:rsidR="00521CF9">
        <w:rPr>
          <w:rFonts w:ascii="Calibri" w:hAnsi="Calibri" w:cs="Calibri" w:hint="eastAsia"/>
          <w:sz w:val="24"/>
          <w:szCs w:val="24"/>
        </w:rPr>
        <w:t>BidCarbon Standard Scheme</w:t>
      </w:r>
      <w:r w:rsidRPr="00C2381F">
        <w:rPr>
          <w:rFonts w:ascii="Calibri" w:hAnsi="Calibri" w:cs="Calibri" w:hint="eastAsia"/>
          <w:sz w:val="24"/>
          <w:szCs w:val="24"/>
        </w:rPr>
        <w:t xml:space="preserve"> do not have to sign a contract with the government committing to maintain carbon for the permanence period of their projects. Participants can choose to cancel their project at any time, for example because they wish to sell the land or use it for something else. </w:t>
      </w:r>
      <w:r w:rsidRPr="00C2381F">
        <w:rPr>
          <w:rFonts w:ascii="Calibri" w:hAnsi="Calibri" w:cs="Calibri" w:hint="eastAsia"/>
          <w:b/>
          <w:bCs/>
          <w:sz w:val="24"/>
          <w:szCs w:val="24"/>
        </w:rPr>
        <w:t xml:space="preserve">This would require the relinquishment (handing back) of </w:t>
      </w:r>
      <w:r w:rsidR="00730646">
        <w:rPr>
          <w:rFonts w:ascii="Calibri" w:hAnsi="Calibri" w:cs="Calibri" w:hint="eastAsia"/>
          <w:b/>
          <w:bCs/>
          <w:sz w:val="24"/>
          <w:szCs w:val="24"/>
        </w:rPr>
        <w:t>BidCarbon removal unit</w:t>
      </w:r>
      <w:r w:rsidRPr="00C2381F">
        <w:rPr>
          <w:rFonts w:ascii="Calibri" w:hAnsi="Calibri" w:cs="Calibri" w:hint="eastAsia"/>
          <w:b/>
          <w:bCs/>
          <w:sz w:val="24"/>
          <w:szCs w:val="24"/>
        </w:rPr>
        <w:t>s by the participant.</w:t>
      </w:r>
    </w:p>
    <w:p w14:paraId="3EB91253" w14:textId="00B52BB2" w:rsidR="00C2381F" w:rsidRDefault="00C2381F" w:rsidP="00372B13">
      <w:pPr>
        <w:widowControl/>
        <w:spacing w:before="240"/>
        <w:jc w:val="left"/>
        <w:rPr>
          <w:rFonts w:ascii="Calibri" w:hAnsi="Calibri" w:cs="Calibri"/>
          <w:sz w:val="24"/>
          <w:szCs w:val="24"/>
        </w:rPr>
      </w:pPr>
      <w:r w:rsidRPr="00C2381F">
        <w:rPr>
          <w:rFonts w:ascii="Calibri" w:hAnsi="Calibri" w:cs="Calibri" w:hint="eastAsia"/>
          <w:sz w:val="24"/>
          <w:szCs w:val="24"/>
        </w:rPr>
        <w:t>Participants wishing to close or revoke a project could choose to purchase credits at the market price from the secondary market and hand those credits back. Alternatively, they could earn credits from another project and hand back those credits instead.</w:t>
      </w:r>
    </w:p>
    <w:p w14:paraId="361F086C" w14:textId="6BF278DE" w:rsidR="00C2381F" w:rsidRDefault="00C2381F" w:rsidP="00372B13">
      <w:pPr>
        <w:widowControl/>
        <w:spacing w:before="240"/>
        <w:jc w:val="left"/>
        <w:rPr>
          <w:rFonts w:ascii="Calibri" w:hAnsi="Calibri" w:cs="Calibri"/>
          <w:sz w:val="24"/>
          <w:szCs w:val="24"/>
        </w:rPr>
      </w:pPr>
      <w:r w:rsidRPr="00C2381F">
        <w:rPr>
          <w:rFonts w:ascii="Calibri" w:hAnsi="Calibri" w:cs="Calibri" w:hint="eastAsia"/>
          <w:sz w:val="24"/>
          <w:szCs w:val="24"/>
        </w:rPr>
        <w:t xml:space="preserve">Sequestration projects may be noted on land titles or relevant land registers to help ensure that anyone buying a property is aware if there is a sequestration project on it. Buyers should consult the Register of </w:t>
      </w:r>
      <w:r w:rsidR="00521CF9">
        <w:rPr>
          <w:rFonts w:ascii="Calibri" w:hAnsi="Calibri" w:cs="Calibri" w:hint="eastAsia"/>
          <w:sz w:val="24"/>
          <w:szCs w:val="24"/>
        </w:rPr>
        <w:t>BidCarbon Standard Scheme</w:t>
      </w:r>
      <w:r w:rsidRPr="00C2381F">
        <w:rPr>
          <w:rFonts w:ascii="Calibri" w:hAnsi="Calibri" w:cs="Calibri" w:hint="eastAsia"/>
          <w:sz w:val="24"/>
          <w:szCs w:val="24"/>
        </w:rPr>
        <w:t xml:space="preserve"> projects to check the type of project, how many credits have been issued, how long the project has been in operation and other details.</w:t>
      </w:r>
    </w:p>
    <w:p w14:paraId="5675BA9B" w14:textId="6FD43BC4" w:rsidR="00C2381F" w:rsidRDefault="00C2381F" w:rsidP="00372B13">
      <w:pPr>
        <w:widowControl/>
        <w:spacing w:before="240"/>
        <w:jc w:val="left"/>
        <w:rPr>
          <w:rFonts w:ascii="Calibri" w:hAnsi="Calibri" w:cs="Calibri"/>
          <w:sz w:val="24"/>
          <w:szCs w:val="24"/>
        </w:rPr>
      </w:pPr>
      <w:r w:rsidRPr="00C2381F">
        <w:rPr>
          <w:rFonts w:ascii="Calibri" w:hAnsi="Calibri" w:cs="Calibri" w:hint="eastAsia"/>
          <w:sz w:val="24"/>
          <w:szCs w:val="24"/>
        </w:rPr>
        <w:t xml:space="preserve">Example 1 Landholder A has a sequestration project being carried out on their property, for which they are the participant. The permanence period of the project is 25 years. If Landholder A has </w:t>
      </w:r>
      <w:r w:rsidR="00730646">
        <w:rPr>
          <w:rFonts w:ascii="Calibri" w:hAnsi="Calibri" w:cs="Calibri" w:hint="eastAsia"/>
          <w:sz w:val="24"/>
          <w:szCs w:val="24"/>
        </w:rPr>
        <w:t>BidCarbon removal unit</w:t>
      </w:r>
      <w:r w:rsidRPr="00C2381F">
        <w:rPr>
          <w:rFonts w:ascii="Calibri" w:hAnsi="Calibri" w:cs="Calibri" w:hint="eastAsia"/>
          <w:sz w:val="24"/>
          <w:szCs w:val="24"/>
        </w:rPr>
        <w:t>s issued from the project, they are obligated to maintain the carbon on their property for 25 years. Should Landholder A then decide to use the land for a different purpose, Landholder A would have to relinquish those, or equivalent credits, in order to close the project.</w:t>
      </w:r>
    </w:p>
    <w:p w14:paraId="44E4AA4C" w14:textId="7874B65E" w:rsidR="00C2381F" w:rsidRDefault="00C2381F" w:rsidP="00C2381F">
      <w:pPr>
        <w:widowControl/>
        <w:spacing w:before="240" w:after="240"/>
        <w:jc w:val="left"/>
        <w:rPr>
          <w:rFonts w:ascii="Calibri" w:hAnsi="Calibri" w:cs="Calibri"/>
          <w:sz w:val="24"/>
          <w:szCs w:val="24"/>
        </w:rPr>
      </w:pPr>
      <w:r w:rsidRPr="00C2381F">
        <w:rPr>
          <w:rFonts w:ascii="Calibri" w:hAnsi="Calibri" w:cs="Calibri" w:hint="eastAsia"/>
          <w:sz w:val="24"/>
          <w:szCs w:val="24"/>
        </w:rPr>
        <w:t xml:space="preserve">Example 2 Landholder B permitted Participant X to carry out an </w:t>
      </w:r>
      <w:r w:rsidR="00521CF9">
        <w:rPr>
          <w:rFonts w:ascii="Calibri" w:hAnsi="Calibri" w:cs="Calibri" w:hint="eastAsia"/>
          <w:sz w:val="24"/>
          <w:szCs w:val="24"/>
        </w:rPr>
        <w:t>BidCarbon Standard Scheme</w:t>
      </w:r>
      <w:r w:rsidRPr="00C2381F">
        <w:rPr>
          <w:rFonts w:ascii="Calibri" w:hAnsi="Calibri" w:cs="Calibri" w:hint="eastAsia"/>
          <w:sz w:val="24"/>
          <w:szCs w:val="24"/>
        </w:rPr>
        <w:t xml:space="preserve"> project on Landholder </w:t>
      </w:r>
      <w:r w:rsidR="00D26CF6">
        <w:rPr>
          <w:rFonts w:ascii="Calibri" w:hAnsi="Calibri" w:cs="Calibri" w:hint="eastAsia"/>
          <w:sz w:val="24"/>
          <w:szCs w:val="24"/>
        </w:rPr>
        <w:t>B</w:t>
      </w:r>
      <w:r w:rsidR="00D26CF6">
        <w:rPr>
          <w:rFonts w:ascii="Calibri" w:hAnsi="Calibri" w:cs="Calibri"/>
          <w:sz w:val="24"/>
          <w:szCs w:val="24"/>
        </w:rPr>
        <w:t>’</w:t>
      </w:r>
      <w:r w:rsidR="00D26CF6">
        <w:rPr>
          <w:rFonts w:ascii="Calibri" w:hAnsi="Calibri" w:cs="Calibri" w:hint="eastAsia"/>
          <w:sz w:val="24"/>
          <w:szCs w:val="24"/>
        </w:rPr>
        <w:t>s</w:t>
      </w:r>
      <w:r w:rsidRPr="00C2381F">
        <w:rPr>
          <w:rFonts w:ascii="Calibri" w:hAnsi="Calibri" w:cs="Calibri" w:hint="eastAsia"/>
          <w:sz w:val="24"/>
          <w:szCs w:val="24"/>
        </w:rPr>
        <w:t xml:space="preserve"> land. When Participant X submitted the application for the project to be declared eligible under the </w:t>
      </w:r>
      <w:r w:rsidR="00521CF9">
        <w:rPr>
          <w:rFonts w:ascii="Calibri" w:hAnsi="Calibri" w:cs="Calibri" w:hint="eastAsia"/>
          <w:sz w:val="24"/>
          <w:szCs w:val="24"/>
        </w:rPr>
        <w:t>BidCarbon Standard Scheme</w:t>
      </w:r>
      <w:r w:rsidRPr="00C2381F">
        <w:rPr>
          <w:rFonts w:ascii="Calibri" w:hAnsi="Calibri" w:cs="Calibri" w:hint="eastAsia"/>
          <w:sz w:val="24"/>
          <w:szCs w:val="24"/>
        </w:rPr>
        <w:t xml:space="preserve">, Landholder B provided a written consent for the project to be carried out on their land. The permanence period of the project is 100 years. If Participant X has </w:t>
      </w:r>
      <w:r w:rsidR="00730646">
        <w:rPr>
          <w:rFonts w:ascii="Calibri" w:hAnsi="Calibri" w:cs="Calibri" w:hint="eastAsia"/>
          <w:sz w:val="24"/>
          <w:szCs w:val="24"/>
        </w:rPr>
        <w:t>BidCarbon removal unit</w:t>
      </w:r>
      <w:r w:rsidRPr="00C2381F">
        <w:rPr>
          <w:rFonts w:ascii="Calibri" w:hAnsi="Calibri" w:cs="Calibri" w:hint="eastAsia"/>
          <w:sz w:val="24"/>
          <w:szCs w:val="24"/>
        </w:rPr>
        <w:t xml:space="preserve">s issued from the project, they are obligated to maintain the carbon on Landholder </w:t>
      </w:r>
      <w:r w:rsidR="00D26CF6">
        <w:rPr>
          <w:rFonts w:ascii="Calibri" w:hAnsi="Calibri" w:cs="Calibri" w:hint="eastAsia"/>
          <w:sz w:val="24"/>
          <w:szCs w:val="24"/>
        </w:rPr>
        <w:t>B</w:t>
      </w:r>
      <w:r w:rsidR="00D26CF6">
        <w:rPr>
          <w:rFonts w:ascii="Calibri" w:hAnsi="Calibri" w:cs="Calibri"/>
          <w:sz w:val="24"/>
          <w:szCs w:val="24"/>
        </w:rPr>
        <w:t>’</w:t>
      </w:r>
      <w:r w:rsidR="00D26CF6">
        <w:rPr>
          <w:rFonts w:ascii="Calibri" w:hAnsi="Calibri" w:cs="Calibri" w:hint="eastAsia"/>
          <w:sz w:val="24"/>
          <w:szCs w:val="24"/>
        </w:rPr>
        <w:t>s</w:t>
      </w:r>
      <w:r w:rsidRPr="00C2381F">
        <w:rPr>
          <w:rFonts w:ascii="Calibri" w:hAnsi="Calibri" w:cs="Calibri" w:hint="eastAsia"/>
          <w:sz w:val="24"/>
          <w:szCs w:val="24"/>
        </w:rPr>
        <w:t xml:space="preserve"> property for 100 years. If Landholder B decides to use the land for a different purpose, and Participant X has been issued with any </w:t>
      </w:r>
      <w:r w:rsidR="00730646">
        <w:rPr>
          <w:rFonts w:ascii="Calibri" w:hAnsi="Calibri" w:cs="Calibri" w:hint="eastAsia"/>
          <w:sz w:val="24"/>
          <w:szCs w:val="24"/>
        </w:rPr>
        <w:t>BidCarbon removal unit</w:t>
      </w:r>
      <w:r w:rsidRPr="00C2381F">
        <w:rPr>
          <w:rFonts w:ascii="Calibri" w:hAnsi="Calibri" w:cs="Calibri" w:hint="eastAsia"/>
          <w:sz w:val="24"/>
          <w:szCs w:val="24"/>
        </w:rPr>
        <w:t>s from the project, Participant X will have to relinquish an equivalent number of credits, in order to close the project.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C2381F" w:rsidRPr="00FD78CA" w14:paraId="38219D53" w14:textId="77777777" w:rsidTr="00E152EE">
        <w:trPr>
          <w:trHeight w:val="567"/>
        </w:trPr>
        <w:tc>
          <w:tcPr>
            <w:tcW w:w="10682" w:type="dxa"/>
            <w:shd w:val="clear" w:color="auto" w:fill="046B99"/>
            <w:vAlign w:val="center"/>
          </w:tcPr>
          <w:p w14:paraId="12CF5CA3" w14:textId="48718694" w:rsidR="00C2381F" w:rsidRPr="00FD78CA" w:rsidRDefault="00C2381F" w:rsidP="00E152EE">
            <w:pPr>
              <w:rPr>
                <w:rFonts w:ascii="Calibri" w:hAnsi="Calibri" w:cs="Calibri"/>
                <w:b/>
                <w:bCs/>
                <w:color w:val="FFFFFF" w:themeColor="background1"/>
                <w:sz w:val="24"/>
                <w:szCs w:val="24"/>
              </w:rPr>
            </w:pPr>
            <w:r w:rsidRPr="00FD78CA">
              <w:rPr>
                <w:rFonts w:ascii="Calibri" w:hAnsi="Calibri" w:cs="Calibri" w:hint="eastAsia"/>
                <w:b/>
                <w:bCs/>
                <w:color w:val="FFFFFF" w:themeColor="background1"/>
                <w:sz w:val="24"/>
                <w:szCs w:val="24"/>
              </w:rPr>
              <w:lastRenderedPageBreak/>
              <w:t>Natural disturbances</w:t>
            </w:r>
          </w:p>
        </w:tc>
      </w:tr>
    </w:tbl>
    <w:p w14:paraId="44B5F045" w14:textId="72813573" w:rsidR="00C2381F" w:rsidRPr="00A72473" w:rsidRDefault="00C2381F" w:rsidP="00372B13">
      <w:pPr>
        <w:widowControl/>
        <w:spacing w:before="240"/>
        <w:jc w:val="left"/>
        <w:rPr>
          <w:rFonts w:ascii="Calibri" w:hAnsi="Calibri" w:cs="Calibri"/>
          <w:b/>
          <w:bCs/>
          <w:sz w:val="24"/>
          <w:szCs w:val="24"/>
        </w:rPr>
      </w:pPr>
      <w:r w:rsidRPr="00A72473">
        <w:rPr>
          <w:rFonts w:ascii="Calibri" w:hAnsi="Calibri" w:cs="Calibri" w:hint="eastAsia"/>
          <w:b/>
          <w:bCs/>
          <w:sz w:val="24"/>
          <w:szCs w:val="24"/>
        </w:rPr>
        <w:t>For the purposes of sequestration offsets projects only:</w:t>
      </w:r>
    </w:p>
    <w:p w14:paraId="47C2E385" w14:textId="0E3210B7" w:rsidR="00C2381F" w:rsidRDefault="00C2381F" w:rsidP="00372B13">
      <w:pPr>
        <w:widowControl/>
        <w:spacing w:before="240"/>
        <w:jc w:val="left"/>
        <w:rPr>
          <w:rFonts w:ascii="Calibri" w:hAnsi="Calibri" w:cs="Calibri"/>
          <w:sz w:val="24"/>
          <w:szCs w:val="24"/>
        </w:rPr>
      </w:pPr>
      <w:r w:rsidRPr="00C2381F">
        <w:rPr>
          <w:rFonts w:ascii="Calibri" w:hAnsi="Calibri" w:cs="Calibri" w:hint="eastAsia"/>
          <w:sz w:val="24"/>
          <w:szCs w:val="24"/>
        </w:rPr>
        <w:t xml:space="preserve">If carbon is lost through natural disturbance (for example, bushfire, drought or disease), action to manage fire (e.g. establishing a fire break) or vandalism, landholders/participants are not required to return </w:t>
      </w:r>
      <w:r w:rsidR="00FD78CA">
        <w:rPr>
          <w:rFonts w:ascii="Calibri" w:hAnsi="Calibri" w:cs="Calibri" w:hint="eastAsia"/>
          <w:sz w:val="24"/>
          <w:szCs w:val="24"/>
        </w:rPr>
        <w:t>BidCarbon removal units</w:t>
      </w:r>
      <w:r w:rsidRPr="00C2381F">
        <w:rPr>
          <w:rFonts w:ascii="Calibri" w:hAnsi="Calibri" w:cs="Calibri" w:hint="eastAsia"/>
          <w:sz w:val="24"/>
          <w:szCs w:val="24"/>
        </w:rPr>
        <w:t>. Instead, they must take reasonable action to ensure that carbon stores are re-established. Carbon stores may recover naturally after drought or bushfire with only modest intervention by the participant, but in some cases active re-establishment or management may be necessary.</w:t>
      </w:r>
    </w:p>
    <w:p w14:paraId="0531C192" w14:textId="53EFC65A" w:rsidR="00C2381F" w:rsidRDefault="00C2381F" w:rsidP="00372B13">
      <w:pPr>
        <w:widowControl/>
        <w:spacing w:before="240"/>
        <w:jc w:val="left"/>
        <w:rPr>
          <w:rFonts w:ascii="Calibri" w:hAnsi="Calibri" w:cs="Calibri"/>
          <w:sz w:val="24"/>
          <w:szCs w:val="24"/>
        </w:rPr>
      </w:pPr>
      <w:r w:rsidRPr="00C2381F">
        <w:rPr>
          <w:rFonts w:ascii="Calibri" w:hAnsi="Calibri" w:cs="Calibri" w:hint="eastAsia"/>
          <w:sz w:val="24"/>
          <w:szCs w:val="24"/>
        </w:rPr>
        <w:t>Participants will not receive credits while the carbon stores are recovering. Once carbon stores reach and exceed pre-disturbance levels, credits will start to be issued again. This provides an incentive to manage losses and to re-establish carbon stores as quickly as possible.</w:t>
      </w:r>
    </w:p>
    <w:p w14:paraId="3DBEEDC4" w14:textId="08A28AA9" w:rsidR="00D26CF6" w:rsidRDefault="00A72473" w:rsidP="00D26CF6">
      <w:pPr>
        <w:widowControl/>
        <w:spacing w:before="240" w:after="240"/>
        <w:jc w:val="left"/>
        <w:rPr>
          <w:rFonts w:ascii="Calibri" w:hAnsi="Calibri" w:cs="Calibri"/>
          <w:sz w:val="24"/>
          <w:szCs w:val="24"/>
        </w:rPr>
      </w:pPr>
      <w:r w:rsidRPr="00A72473">
        <w:rPr>
          <w:rFonts w:ascii="Calibri" w:hAnsi="Calibri" w:cs="Calibri" w:hint="eastAsia"/>
          <w:sz w:val="24"/>
          <w:szCs w:val="24"/>
        </w:rPr>
        <w:t>Participants are required to maintain the carbon stored in the project over the permanence periods of their projects. Participants will be required to hand back carbon credits if they cause significant reversals in carbon stored by their project during the permanence period, for example, by deliberately clearing vegetation or through mismanagement of the project.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D26CF6" w:rsidRPr="00FD78CA" w14:paraId="7DE7E241" w14:textId="77777777" w:rsidTr="00E152EE">
        <w:trPr>
          <w:trHeight w:val="567"/>
        </w:trPr>
        <w:tc>
          <w:tcPr>
            <w:tcW w:w="10682" w:type="dxa"/>
            <w:shd w:val="clear" w:color="auto" w:fill="046B99"/>
            <w:vAlign w:val="center"/>
          </w:tcPr>
          <w:p w14:paraId="60B43F29" w14:textId="25B8C86C" w:rsidR="00D26CF6" w:rsidRPr="00FD78CA" w:rsidRDefault="00D26CF6" w:rsidP="00E152EE">
            <w:pPr>
              <w:rPr>
                <w:rFonts w:ascii="Calibri" w:hAnsi="Calibri" w:cs="Calibri"/>
                <w:b/>
                <w:bCs/>
                <w:color w:val="FFFFFF" w:themeColor="background1"/>
                <w:sz w:val="24"/>
                <w:szCs w:val="24"/>
              </w:rPr>
            </w:pPr>
            <w:r w:rsidRPr="00FD78CA">
              <w:rPr>
                <w:rFonts w:ascii="Calibri" w:hAnsi="Calibri" w:cs="Calibri" w:hint="eastAsia"/>
                <w:b/>
                <w:bCs/>
                <w:color w:val="FFFFFF" w:themeColor="background1"/>
                <w:sz w:val="24"/>
                <w:szCs w:val="24"/>
              </w:rPr>
              <w:t>Carbon Maintenance Obligations (CMOs)</w:t>
            </w:r>
          </w:p>
        </w:tc>
      </w:tr>
    </w:tbl>
    <w:p w14:paraId="43DFDA10" w14:textId="2F22963F" w:rsidR="00D26CF6" w:rsidRPr="00A72473" w:rsidRDefault="00D26CF6" w:rsidP="00D26CF6">
      <w:pPr>
        <w:widowControl/>
        <w:spacing w:before="240" w:after="240"/>
        <w:jc w:val="left"/>
        <w:rPr>
          <w:rFonts w:ascii="Calibri" w:hAnsi="Calibri" w:cs="Calibri"/>
          <w:b/>
          <w:bCs/>
          <w:sz w:val="24"/>
          <w:szCs w:val="24"/>
        </w:rPr>
      </w:pPr>
      <w:r w:rsidRPr="00D26CF6">
        <w:rPr>
          <w:rFonts w:ascii="Calibri" w:hAnsi="Calibri" w:cs="Calibri" w:hint="eastAsia"/>
          <w:b/>
          <w:bCs/>
          <w:sz w:val="24"/>
          <w:szCs w:val="24"/>
        </w:rPr>
        <w:t>For the purposes of sequestration offsets projects only</w:t>
      </w:r>
      <w:r w:rsidRPr="00A72473">
        <w:rPr>
          <w:rFonts w:ascii="Calibri" w:hAnsi="Calibri" w:cs="Calibri" w:hint="eastAsia"/>
          <w:b/>
          <w:bCs/>
          <w:sz w:val="24"/>
          <w:szCs w:val="24"/>
        </w:rPr>
        <w:t>:</w:t>
      </w:r>
    </w:p>
    <w:p w14:paraId="0A6AA63F" w14:textId="7EFA2C19" w:rsidR="00D26CF6" w:rsidRDefault="00D26CF6" w:rsidP="00D26CF6">
      <w:pPr>
        <w:spacing w:after="240"/>
        <w:jc w:val="left"/>
        <w:rPr>
          <w:rFonts w:ascii="Calibri" w:hAnsi="Calibri" w:cs="Calibri"/>
          <w:sz w:val="24"/>
          <w:szCs w:val="24"/>
        </w:rPr>
      </w:pPr>
      <w:r w:rsidRPr="00D26CF6">
        <w:rPr>
          <w:rFonts w:ascii="Calibri" w:hAnsi="Calibri" w:cs="Calibri" w:hint="eastAsia"/>
          <w:sz w:val="24"/>
          <w:szCs w:val="24"/>
        </w:rPr>
        <w:t>The</w:t>
      </w:r>
      <w:r w:rsidR="00521CF9">
        <w:rPr>
          <w:rFonts w:ascii="Calibri" w:hAnsi="Calibri" w:cs="Calibri" w:hint="eastAsia"/>
          <w:sz w:val="24"/>
          <w:szCs w:val="24"/>
        </w:rPr>
        <w:t xml:space="preserve"> Technical Governance Committee</w:t>
      </w:r>
      <w:r w:rsidRPr="00D26CF6">
        <w:rPr>
          <w:rFonts w:ascii="Calibri" w:hAnsi="Calibri" w:cs="Calibri" w:hint="eastAsia"/>
          <w:sz w:val="24"/>
          <w:szCs w:val="24"/>
        </w:rPr>
        <w:t xml:space="preserve"> may declare that a carbon maintenance obligation applies with respect to an area or areas of land if there is an unmet obligation to relinquish </w:t>
      </w:r>
      <w:r w:rsidR="00730646">
        <w:rPr>
          <w:rFonts w:ascii="Calibri" w:hAnsi="Calibri" w:cs="Calibri" w:hint="eastAsia"/>
          <w:sz w:val="24"/>
          <w:szCs w:val="24"/>
        </w:rPr>
        <w:t>BidCarbon removal unit</w:t>
      </w:r>
      <w:r w:rsidRPr="00D26CF6">
        <w:rPr>
          <w:rFonts w:ascii="Calibri" w:hAnsi="Calibri" w:cs="Calibri" w:hint="eastAsia"/>
          <w:sz w:val="24"/>
          <w:szCs w:val="24"/>
        </w:rPr>
        <w:t>s or if the</w:t>
      </w:r>
      <w:r w:rsidR="00521CF9">
        <w:rPr>
          <w:rFonts w:ascii="Calibri" w:hAnsi="Calibri" w:cs="Calibri" w:hint="eastAsia"/>
          <w:sz w:val="24"/>
          <w:szCs w:val="24"/>
        </w:rPr>
        <w:t xml:space="preserve"> Technical Governance Committee</w:t>
      </w:r>
      <w:r w:rsidRPr="00D26CF6">
        <w:rPr>
          <w:rFonts w:ascii="Calibri" w:hAnsi="Calibri" w:cs="Calibri" w:hint="eastAsia"/>
          <w:sz w:val="24"/>
          <w:szCs w:val="24"/>
        </w:rPr>
        <w:t xml:space="preserve"> is satisfied that the person will not comply with the requirement within 90 days.</w:t>
      </w:r>
    </w:p>
    <w:p w14:paraId="48B1BB68" w14:textId="27893929" w:rsidR="00D26CF6" w:rsidRDefault="00D26CF6" w:rsidP="00D26CF6">
      <w:pPr>
        <w:spacing w:after="240"/>
        <w:jc w:val="left"/>
        <w:rPr>
          <w:rFonts w:ascii="Calibri" w:hAnsi="Calibri" w:cs="Calibri"/>
          <w:sz w:val="24"/>
          <w:szCs w:val="24"/>
        </w:rPr>
      </w:pPr>
      <w:r w:rsidRPr="00D26CF6">
        <w:rPr>
          <w:rFonts w:ascii="Calibri" w:hAnsi="Calibri" w:cs="Calibri" w:hint="eastAsia"/>
          <w:sz w:val="24"/>
          <w:szCs w:val="24"/>
        </w:rPr>
        <w:t xml:space="preserve">Obligations to relinquish </w:t>
      </w:r>
      <w:r w:rsidR="00730646">
        <w:rPr>
          <w:rFonts w:ascii="Calibri" w:hAnsi="Calibri" w:cs="Calibri" w:hint="eastAsia"/>
          <w:sz w:val="24"/>
          <w:szCs w:val="24"/>
        </w:rPr>
        <w:t>BidCarbon removal unit</w:t>
      </w:r>
      <w:r w:rsidRPr="00D26CF6">
        <w:rPr>
          <w:rFonts w:ascii="Calibri" w:hAnsi="Calibri" w:cs="Calibri" w:hint="eastAsia"/>
          <w:sz w:val="24"/>
          <w:szCs w:val="24"/>
        </w:rPr>
        <w:t>s would be triggered if a project declaration is revoked. This might happen if, for example:</w:t>
      </w:r>
    </w:p>
    <w:p w14:paraId="2626F482" w14:textId="3EE5F7FC" w:rsidR="00D26CF6" w:rsidRPr="00D26CF6" w:rsidRDefault="00D26CF6" w:rsidP="00D26CF6">
      <w:pPr>
        <w:pStyle w:val="a8"/>
        <w:numPr>
          <w:ilvl w:val="1"/>
          <w:numId w:val="53"/>
        </w:numPr>
        <w:ind w:firstLineChars="0"/>
        <w:jc w:val="left"/>
        <w:rPr>
          <w:rFonts w:ascii="Calibri" w:hAnsi="Calibri" w:cs="Calibri"/>
          <w:sz w:val="24"/>
          <w:szCs w:val="24"/>
        </w:rPr>
      </w:pPr>
      <w:r w:rsidRPr="00D26CF6">
        <w:rPr>
          <w:rFonts w:ascii="Calibri" w:hAnsi="Calibri" w:cs="Calibri"/>
          <w:sz w:val="24"/>
          <w:szCs w:val="24"/>
        </w:rPr>
        <w:t xml:space="preserve">a project is not properly transferred; </w:t>
      </w:r>
    </w:p>
    <w:p w14:paraId="04FD94AA" w14:textId="144CA45F" w:rsidR="00D26CF6" w:rsidRPr="00D26CF6" w:rsidRDefault="00D26CF6" w:rsidP="00D26CF6">
      <w:pPr>
        <w:pStyle w:val="a8"/>
        <w:numPr>
          <w:ilvl w:val="1"/>
          <w:numId w:val="53"/>
        </w:numPr>
        <w:ind w:firstLineChars="0"/>
        <w:jc w:val="left"/>
        <w:rPr>
          <w:rFonts w:ascii="Calibri" w:hAnsi="Calibri" w:cs="Calibri"/>
          <w:sz w:val="24"/>
          <w:szCs w:val="24"/>
        </w:rPr>
      </w:pPr>
      <w:r w:rsidRPr="00D26CF6">
        <w:rPr>
          <w:rFonts w:ascii="Calibri" w:hAnsi="Calibri" w:cs="Calibri"/>
          <w:sz w:val="24"/>
          <w:szCs w:val="24"/>
        </w:rPr>
        <w:t xml:space="preserve">carbon stores are deliberately reversed; </w:t>
      </w:r>
    </w:p>
    <w:p w14:paraId="2D13FE18" w14:textId="51B48F3A" w:rsidR="00D26CF6" w:rsidRPr="00D26CF6" w:rsidRDefault="00D26CF6" w:rsidP="00D26CF6">
      <w:pPr>
        <w:pStyle w:val="a8"/>
        <w:numPr>
          <w:ilvl w:val="1"/>
          <w:numId w:val="53"/>
        </w:numPr>
        <w:ind w:firstLineChars="0"/>
        <w:jc w:val="left"/>
        <w:rPr>
          <w:rFonts w:ascii="Calibri" w:hAnsi="Calibri" w:cs="Calibri"/>
          <w:sz w:val="24"/>
          <w:szCs w:val="24"/>
        </w:rPr>
      </w:pPr>
      <w:r w:rsidRPr="00D26CF6">
        <w:rPr>
          <w:rFonts w:ascii="Calibri" w:hAnsi="Calibri" w:cs="Calibri"/>
          <w:sz w:val="24"/>
          <w:szCs w:val="24"/>
        </w:rPr>
        <w:t xml:space="preserve">carbon stores are not re-established following a natural disturbance; or </w:t>
      </w:r>
    </w:p>
    <w:p w14:paraId="4F547DF5" w14:textId="77CB4491" w:rsidR="00D26CF6" w:rsidRDefault="00D26CF6" w:rsidP="00D26CF6">
      <w:pPr>
        <w:pStyle w:val="a8"/>
        <w:numPr>
          <w:ilvl w:val="1"/>
          <w:numId w:val="53"/>
        </w:numPr>
        <w:spacing w:after="240"/>
        <w:ind w:firstLineChars="0"/>
        <w:jc w:val="left"/>
        <w:rPr>
          <w:rFonts w:ascii="Calibri" w:hAnsi="Calibri" w:cs="Calibri"/>
          <w:sz w:val="24"/>
          <w:szCs w:val="24"/>
        </w:rPr>
      </w:pPr>
      <w:r w:rsidRPr="00D26CF6">
        <w:rPr>
          <w:rFonts w:ascii="Calibri" w:hAnsi="Calibri" w:cs="Calibri"/>
          <w:sz w:val="24"/>
          <w:szCs w:val="24"/>
        </w:rPr>
        <w:t>a person provides false or misleading information to the</w:t>
      </w:r>
      <w:r w:rsidR="00521CF9">
        <w:rPr>
          <w:rFonts w:ascii="Calibri" w:hAnsi="Calibri" w:cs="Calibri"/>
          <w:sz w:val="24"/>
          <w:szCs w:val="24"/>
        </w:rPr>
        <w:t xml:space="preserve"> Technical Governance Committee</w:t>
      </w:r>
      <w:r w:rsidRPr="00D26CF6">
        <w:rPr>
          <w:rFonts w:ascii="Calibri" w:hAnsi="Calibri" w:cs="Calibri"/>
          <w:sz w:val="24"/>
          <w:szCs w:val="24"/>
        </w:rPr>
        <w:t xml:space="preserve"> in relation to the project.</w:t>
      </w:r>
    </w:p>
    <w:p w14:paraId="3590CFCD" w14:textId="31A1535E" w:rsidR="00D26CF6" w:rsidRDefault="00D26CF6" w:rsidP="00D26CF6">
      <w:pPr>
        <w:spacing w:after="240"/>
        <w:jc w:val="left"/>
        <w:rPr>
          <w:rFonts w:ascii="Calibri" w:hAnsi="Calibri" w:cs="Calibri"/>
          <w:sz w:val="24"/>
          <w:szCs w:val="24"/>
        </w:rPr>
      </w:pPr>
      <w:r w:rsidRPr="00D26CF6">
        <w:rPr>
          <w:rFonts w:ascii="Calibri" w:hAnsi="Calibri" w:cs="Calibri" w:hint="eastAsia"/>
          <w:sz w:val="24"/>
          <w:szCs w:val="24"/>
        </w:rPr>
        <w:t>A carbon maintenance obligation prevents a person from engaging in conduct that results or is likely to result in a reduction in carbon stores below the benchmark sequestration level, unless the conduct relates to an activity that has been expressly permitted in the declaration. The benchmark sequestration level is the amount of carbon sequestered in the relevant area or areas at the time that the carbon maintenance declaration was made.</w:t>
      </w:r>
    </w:p>
    <w:p w14:paraId="66E3FDD8" w14:textId="1F5A55BA" w:rsidR="00D26CF6" w:rsidRDefault="00D26CF6" w:rsidP="00784D76">
      <w:pPr>
        <w:spacing w:after="240"/>
        <w:jc w:val="left"/>
        <w:rPr>
          <w:rFonts w:ascii="Calibri" w:hAnsi="Calibri" w:cs="Calibri"/>
          <w:sz w:val="24"/>
          <w:szCs w:val="24"/>
        </w:rPr>
      </w:pPr>
      <w:r w:rsidRPr="00D26CF6">
        <w:rPr>
          <w:rFonts w:ascii="Calibri" w:hAnsi="Calibri" w:cs="Calibri" w:hint="eastAsia"/>
          <w:sz w:val="24"/>
          <w:szCs w:val="24"/>
        </w:rPr>
        <w:t xml:space="preserve">If a </w:t>
      </w:r>
      <w:r>
        <w:rPr>
          <w:rFonts w:ascii="Calibri" w:hAnsi="Calibri" w:cs="Calibri" w:hint="eastAsia"/>
          <w:sz w:val="24"/>
          <w:szCs w:val="24"/>
        </w:rPr>
        <w:t>project</w:t>
      </w:r>
      <w:r>
        <w:rPr>
          <w:rFonts w:ascii="Calibri" w:hAnsi="Calibri" w:cs="Calibri"/>
          <w:sz w:val="24"/>
          <w:szCs w:val="24"/>
        </w:rPr>
        <w:t>’</w:t>
      </w:r>
      <w:r>
        <w:rPr>
          <w:rFonts w:ascii="Calibri" w:hAnsi="Calibri" w:cs="Calibri" w:hint="eastAsia"/>
          <w:sz w:val="24"/>
          <w:szCs w:val="24"/>
        </w:rPr>
        <w:t>s</w:t>
      </w:r>
      <w:r w:rsidRPr="00D26CF6">
        <w:rPr>
          <w:rFonts w:ascii="Calibri" w:hAnsi="Calibri" w:cs="Calibri" w:hint="eastAsia"/>
          <w:sz w:val="24"/>
          <w:szCs w:val="24"/>
        </w:rPr>
        <w:t xml:space="preserve"> declaration of registration has never been varied so as to add one or more project areas, the carbon maintenance obligation will continue to apply for 100 or 25 years (depending upon the permanence period of the project) from the date on which the first </w:t>
      </w:r>
      <w:r w:rsidR="00730646">
        <w:rPr>
          <w:rFonts w:ascii="Calibri" w:hAnsi="Calibri" w:cs="Calibri" w:hint="eastAsia"/>
          <w:sz w:val="24"/>
          <w:szCs w:val="24"/>
        </w:rPr>
        <w:t>BidCarbon removal unit</w:t>
      </w:r>
      <w:r w:rsidRPr="00D26CF6">
        <w:rPr>
          <w:rFonts w:ascii="Calibri" w:hAnsi="Calibri" w:cs="Calibri" w:hint="eastAsia"/>
          <w:sz w:val="24"/>
          <w:szCs w:val="24"/>
        </w:rPr>
        <w:t xml:space="preserve">s were issued for the project. </w:t>
      </w:r>
      <w:r w:rsidRPr="00D26CF6">
        <w:rPr>
          <w:rFonts w:ascii="Calibri" w:hAnsi="Calibri" w:cs="Calibri" w:hint="eastAsia"/>
          <w:sz w:val="24"/>
          <w:szCs w:val="24"/>
        </w:rPr>
        <w:lastRenderedPageBreak/>
        <w:t xml:space="preserve">If a </w:t>
      </w:r>
      <w:r>
        <w:rPr>
          <w:rFonts w:ascii="Calibri" w:hAnsi="Calibri" w:cs="Calibri" w:hint="eastAsia"/>
          <w:sz w:val="24"/>
          <w:szCs w:val="24"/>
        </w:rPr>
        <w:t>project</w:t>
      </w:r>
      <w:r>
        <w:rPr>
          <w:rFonts w:ascii="Calibri" w:hAnsi="Calibri" w:cs="Calibri"/>
          <w:sz w:val="24"/>
          <w:szCs w:val="24"/>
        </w:rPr>
        <w:t>’</w:t>
      </w:r>
      <w:r>
        <w:rPr>
          <w:rFonts w:ascii="Calibri" w:hAnsi="Calibri" w:cs="Calibri" w:hint="eastAsia"/>
          <w:sz w:val="24"/>
          <w:szCs w:val="24"/>
        </w:rPr>
        <w:t>s</w:t>
      </w:r>
      <w:r w:rsidRPr="00D26CF6">
        <w:rPr>
          <w:rFonts w:ascii="Calibri" w:hAnsi="Calibri" w:cs="Calibri" w:hint="eastAsia"/>
          <w:sz w:val="24"/>
          <w:szCs w:val="24"/>
        </w:rPr>
        <w:t xml:space="preserve"> declaration of registration has been varied so as to add one or more project areas, the carbon maintenance obligation will continue to apply for 100 or 25 years (depending upon the permanence period of the project) from the date of the last occasion on which the declaration was so varied.</w:t>
      </w:r>
    </w:p>
    <w:p w14:paraId="0B0B46BF" w14:textId="53E4AFF5" w:rsidR="00D26CF6" w:rsidRDefault="00D26CF6" w:rsidP="00784D76">
      <w:pPr>
        <w:spacing w:before="240" w:after="240"/>
        <w:jc w:val="left"/>
        <w:rPr>
          <w:rFonts w:ascii="Calibri" w:hAnsi="Calibri" w:cs="Calibri"/>
          <w:sz w:val="24"/>
          <w:szCs w:val="24"/>
        </w:rPr>
      </w:pPr>
      <w:r w:rsidRPr="00D26CF6">
        <w:rPr>
          <w:rFonts w:ascii="Calibri" w:hAnsi="Calibri" w:cs="Calibri" w:hint="eastAsia"/>
          <w:sz w:val="24"/>
          <w:szCs w:val="24"/>
        </w:rPr>
        <w:t>A carbon maintenance obligation can be revoked once any outstanding relinquishment obligation or penalties payable in relation to the project have been paid in full. Civil penalties will apply if carbon maintenance obligations are breached.</w:t>
      </w:r>
    </w:p>
    <w:p w14:paraId="1C3DA7EB" w14:textId="3B1781D4" w:rsidR="00D26CF6" w:rsidRDefault="00D26CF6" w:rsidP="00784D76">
      <w:pPr>
        <w:spacing w:after="240"/>
        <w:jc w:val="left"/>
        <w:rPr>
          <w:rFonts w:ascii="Calibri" w:hAnsi="Calibri" w:cs="Calibri"/>
          <w:sz w:val="24"/>
          <w:szCs w:val="24"/>
        </w:rPr>
      </w:pPr>
      <w:r w:rsidRPr="00D26CF6">
        <w:rPr>
          <w:rFonts w:ascii="Calibri" w:hAnsi="Calibri" w:cs="Calibri" w:hint="eastAsia"/>
          <w:sz w:val="24"/>
          <w:szCs w:val="24"/>
        </w:rPr>
        <w:t xml:space="preserve">Example 3 Landholder A has a sequestration project being carried out on their property, for which they are the participant. The permanence period of the project is 25 years. If </w:t>
      </w:r>
      <w:r w:rsidR="00730646">
        <w:rPr>
          <w:rFonts w:ascii="Calibri" w:hAnsi="Calibri" w:cs="Calibri" w:hint="eastAsia"/>
          <w:sz w:val="24"/>
          <w:szCs w:val="24"/>
        </w:rPr>
        <w:t>BidCarbon removal unit</w:t>
      </w:r>
      <w:r w:rsidRPr="00D26CF6">
        <w:rPr>
          <w:rFonts w:ascii="Calibri" w:hAnsi="Calibri" w:cs="Calibri" w:hint="eastAsia"/>
          <w:sz w:val="24"/>
          <w:szCs w:val="24"/>
        </w:rPr>
        <w:t>s have been issued for the project, Landholder A is obligated to maintain the carbon on their property for 25 years. Should Landholder A decide to use the land for a different purpose, they would have to relinquish those, or equivalent credits, in order to close the project. Should Landholder A fail to make the necessary relinquishment, a carbon maintenance order may be imposed their property, preventing them from using the land for a different purpose.</w:t>
      </w:r>
    </w:p>
    <w:p w14:paraId="4EEC0C5A" w14:textId="556A47D1" w:rsidR="00D26CF6" w:rsidRDefault="00D26CF6" w:rsidP="00784D76">
      <w:pPr>
        <w:spacing w:after="240"/>
        <w:jc w:val="left"/>
        <w:rPr>
          <w:rFonts w:ascii="Calibri" w:hAnsi="Calibri" w:cs="Calibri"/>
          <w:sz w:val="24"/>
          <w:szCs w:val="24"/>
        </w:rPr>
      </w:pPr>
      <w:r w:rsidRPr="00D26CF6">
        <w:rPr>
          <w:rFonts w:ascii="Calibri" w:hAnsi="Calibri" w:cs="Calibri" w:hint="eastAsia"/>
          <w:sz w:val="24"/>
          <w:szCs w:val="24"/>
        </w:rPr>
        <w:t xml:space="preserve">Example 4 Landholder B owns a property on which a sequestration project is being carried out by Participant X. The permanence period of the project is 100 years. If </w:t>
      </w:r>
      <w:r w:rsidR="00730646">
        <w:rPr>
          <w:rFonts w:ascii="Calibri" w:hAnsi="Calibri" w:cs="Calibri" w:hint="eastAsia"/>
          <w:sz w:val="24"/>
          <w:szCs w:val="24"/>
        </w:rPr>
        <w:t>BidCarbon removal unit</w:t>
      </w:r>
      <w:r w:rsidRPr="00D26CF6">
        <w:rPr>
          <w:rFonts w:ascii="Calibri" w:hAnsi="Calibri" w:cs="Calibri" w:hint="eastAsia"/>
          <w:sz w:val="24"/>
          <w:szCs w:val="24"/>
        </w:rPr>
        <w:t xml:space="preserve">s have been issued for the project, the participant is obligated to maintain the carbon on Landholder </w:t>
      </w:r>
      <w:r>
        <w:rPr>
          <w:rFonts w:ascii="Calibri" w:hAnsi="Calibri" w:cs="Calibri" w:hint="eastAsia"/>
          <w:sz w:val="24"/>
          <w:szCs w:val="24"/>
        </w:rPr>
        <w:t>B</w:t>
      </w:r>
      <w:r>
        <w:rPr>
          <w:rFonts w:ascii="Calibri" w:hAnsi="Calibri" w:cs="Calibri"/>
          <w:sz w:val="24"/>
          <w:szCs w:val="24"/>
        </w:rPr>
        <w:t>’</w:t>
      </w:r>
      <w:r>
        <w:rPr>
          <w:rFonts w:ascii="Calibri" w:hAnsi="Calibri" w:cs="Calibri" w:hint="eastAsia"/>
          <w:sz w:val="24"/>
          <w:szCs w:val="24"/>
        </w:rPr>
        <w:t>s</w:t>
      </w:r>
      <w:r w:rsidRPr="00D26CF6">
        <w:rPr>
          <w:rFonts w:ascii="Calibri" w:hAnsi="Calibri" w:cs="Calibri" w:hint="eastAsia"/>
          <w:sz w:val="24"/>
          <w:szCs w:val="24"/>
        </w:rPr>
        <w:t xml:space="preserve"> property for 100. If Landholder B decides to use the land for a different purpose, and Participant X has been issued with any </w:t>
      </w:r>
      <w:r w:rsidR="00730646">
        <w:rPr>
          <w:rFonts w:ascii="Calibri" w:hAnsi="Calibri" w:cs="Calibri" w:hint="eastAsia"/>
          <w:sz w:val="24"/>
          <w:szCs w:val="24"/>
        </w:rPr>
        <w:t>BidCarbon removal unit</w:t>
      </w:r>
      <w:r w:rsidRPr="00D26CF6">
        <w:rPr>
          <w:rFonts w:ascii="Calibri" w:hAnsi="Calibri" w:cs="Calibri" w:hint="eastAsia"/>
          <w:sz w:val="24"/>
          <w:szCs w:val="24"/>
        </w:rPr>
        <w:t xml:space="preserve">s from the project, Participant X will have to relinquish an equivalent number of credits, in order to close the project. Should Participant X fail to make the necessary relinquishment, a carbon maintenance order may be imposed on Landholder </w:t>
      </w:r>
      <w:r>
        <w:rPr>
          <w:rFonts w:ascii="Calibri" w:hAnsi="Calibri" w:cs="Calibri" w:hint="eastAsia"/>
          <w:sz w:val="24"/>
          <w:szCs w:val="24"/>
        </w:rPr>
        <w:t>B</w:t>
      </w:r>
      <w:r>
        <w:rPr>
          <w:rFonts w:ascii="Calibri" w:hAnsi="Calibri" w:cs="Calibri"/>
          <w:sz w:val="24"/>
          <w:szCs w:val="24"/>
        </w:rPr>
        <w:t>’</w:t>
      </w:r>
      <w:r>
        <w:rPr>
          <w:rFonts w:ascii="Calibri" w:hAnsi="Calibri" w:cs="Calibri" w:hint="eastAsia"/>
          <w:sz w:val="24"/>
          <w:szCs w:val="24"/>
        </w:rPr>
        <w:t>s</w:t>
      </w:r>
      <w:r w:rsidRPr="00D26CF6">
        <w:rPr>
          <w:rFonts w:ascii="Calibri" w:hAnsi="Calibri" w:cs="Calibri" w:hint="eastAsia"/>
          <w:sz w:val="24"/>
          <w:szCs w:val="24"/>
        </w:rPr>
        <w:t xml:space="preserve"> property, preventing them from using the land for a different purpose.</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FD78CA" w14:paraId="62319F8E" w14:textId="77777777" w:rsidTr="00E152EE">
        <w:trPr>
          <w:trHeight w:val="567"/>
        </w:trPr>
        <w:tc>
          <w:tcPr>
            <w:tcW w:w="10682" w:type="dxa"/>
            <w:shd w:val="clear" w:color="auto" w:fill="046B99"/>
            <w:vAlign w:val="center"/>
          </w:tcPr>
          <w:p w14:paraId="533CE532" w14:textId="45B2C741" w:rsidR="00784D76" w:rsidRPr="00FD78CA" w:rsidRDefault="00784D76" w:rsidP="00E152EE">
            <w:pPr>
              <w:rPr>
                <w:rFonts w:ascii="Calibri" w:hAnsi="Calibri" w:cs="Calibri"/>
                <w:b/>
                <w:bCs/>
                <w:color w:val="FFFFFF" w:themeColor="background1"/>
                <w:sz w:val="24"/>
                <w:szCs w:val="24"/>
              </w:rPr>
            </w:pPr>
            <w:r w:rsidRPr="00FD78CA">
              <w:rPr>
                <w:rFonts w:ascii="Calibri" w:hAnsi="Calibri" w:cs="Calibri" w:hint="eastAsia"/>
                <w:b/>
                <w:bCs/>
                <w:color w:val="FFFFFF" w:themeColor="background1"/>
                <w:sz w:val="24"/>
                <w:szCs w:val="24"/>
              </w:rPr>
              <w:t>Seeking legal advice</w:t>
            </w:r>
          </w:p>
        </w:tc>
      </w:tr>
    </w:tbl>
    <w:p w14:paraId="0CEF4BD5" w14:textId="23AF57A5" w:rsidR="00784D76" w:rsidRDefault="00FD78CA" w:rsidP="00784D76">
      <w:pPr>
        <w:spacing w:before="240" w:after="240"/>
        <w:jc w:val="left"/>
        <w:rPr>
          <w:rFonts w:ascii="Calibri" w:hAnsi="Calibri" w:cs="Calibri"/>
          <w:sz w:val="24"/>
          <w:szCs w:val="24"/>
        </w:rPr>
      </w:pPr>
      <w:r w:rsidRPr="00D92A8A">
        <w:rPr>
          <w:rFonts w:ascii="Calibri" w:hAnsi="Calibri" w:cs="Calibri" w:hint="eastAsia"/>
          <w:sz w:val="24"/>
          <w:szCs w:val="24"/>
        </w:rPr>
        <w:t xml:space="preserve">The </w:t>
      </w:r>
      <w:r>
        <w:rPr>
          <w:rFonts w:ascii="Calibri" w:hAnsi="Calibri" w:cs="Calibri" w:hint="eastAsia"/>
          <w:sz w:val="24"/>
          <w:szCs w:val="24"/>
        </w:rPr>
        <w:t>Technical Governance Committee</w:t>
      </w:r>
      <w:r w:rsidRPr="00D92A8A">
        <w:rPr>
          <w:rFonts w:ascii="Calibri" w:hAnsi="Calibri" w:cs="Calibri" w:hint="eastAsia"/>
          <w:sz w:val="24"/>
          <w:szCs w:val="24"/>
        </w:rPr>
        <w:t xml:space="preserve"> provides guidance for general information purposes only. The information in this form and supplied by the </w:t>
      </w:r>
      <w:r>
        <w:rPr>
          <w:rFonts w:ascii="Calibri" w:hAnsi="Calibri" w:cs="Calibri" w:hint="eastAsia"/>
          <w:sz w:val="24"/>
          <w:szCs w:val="24"/>
        </w:rPr>
        <w:t>Technical Governance Committee</w:t>
      </w:r>
      <w:r w:rsidRPr="00D92A8A">
        <w:rPr>
          <w:rFonts w:ascii="Calibri" w:hAnsi="Calibri" w:cs="Calibri" w:hint="eastAsia"/>
          <w:sz w:val="24"/>
          <w:szCs w:val="24"/>
        </w:rPr>
        <w:t xml:space="preserve"> should not be interpreted as independent professional advice. You should not rely solely on this information and should get professional legal advice relevant to your individual circumstances</w:t>
      </w:r>
      <w:r w:rsidR="00784D76"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FD78CA" w14:paraId="308FA64C" w14:textId="77777777" w:rsidTr="00E152EE">
        <w:trPr>
          <w:trHeight w:val="567"/>
        </w:trPr>
        <w:tc>
          <w:tcPr>
            <w:tcW w:w="10682" w:type="dxa"/>
            <w:shd w:val="clear" w:color="auto" w:fill="046B99"/>
            <w:vAlign w:val="center"/>
          </w:tcPr>
          <w:p w14:paraId="187A8D69" w14:textId="379222F6" w:rsidR="00784D76" w:rsidRPr="00FD78CA" w:rsidRDefault="00784D76" w:rsidP="00E152EE">
            <w:pPr>
              <w:rPr>
                <w:rFonts w:ascii="Calibri" w:hAnsi="Calibri" w:cs="Calibri"/>
                <w:b/>
                <w:bCs/>
                <w:color w:val="FFFFFF" w:themeColor="background1"/>
                <w:sz w:val="24"/>
                <w:szCs w:val="24"/>
              </w:rPr>
            </w:pPr>
            <w:r w:rsidRPr="00FD78CA">
              <w:rPr>
                <w:rFonts w:ascii="Calibri" w:hAnsi="Calibri" w:cs="Calibri" w:hint="eastAsia"/>
                <w:b/>
                <w:bCs/>
                <w:color w:val="FFFFFF" w:themeColor="background1"/>
                <w:sz w:val="24"/>
                <w:szCs w:val="24"/>
              </w:rPr>
              <w:t>Protection of information</w:t>
            </w:r>
          </w:p>
        </w:tc>
      </w:tr>
    </w:tbl>
    <w:p w14:paraId="4A396F95" w14:textId="6B7AAAF4" w:rsidR="00784D76" w:rsidRDefault="00FD78CA" w:rsidP="00784D76">
      <w:pPr>
        <w:spacing w:before="240" w:after="240"/>
        <w:jc w:val="left"/>
        <w:rPr>
          <w:rFonts w:ascii="Calibri" w:hAnsi="Calibri" w:cs="Calibri"/>
          <w:sz w:val="24"/>
          <w:szCs w:val="24"/>
        </w:rPr>
      </w:pPr>
      <w:bookmarkStart w:id="16" w:name="_Hlk220361894"/>
      <w:r w:rsidRPr="00784D76">
        <w:rPr>
          <w:rFonts w:ascii="Calibri" w:hAnsi="Calibri" w:cs="Calibri" w:hint="eastAsia"/>
          <w:sz w:val="24"/>
          <w:szCs w:val="24"/>
        </w:rPr>
        <w:t xml:space="preserve">The </w:t>
      </w:r>
      <w:r>
        <w:rPr>
          <w:rFonts w:ascii="Calibri" w:hAnsi="Calibri" w:cs="Calibri" w:hint="eastAsia"/>
          <w:sz w:val="24"/>
          <w:szCs w:val="24"/>
        </w:rPr>
        <w:t>Technical Governance Committee</w:t>
      </w:r>
      <w:r w:rsidRPr="00784D76">
        <w:rPr>
          <w:rFonts w:ascii="Calibri" w:hAnsi="Calibri" w:cs="Calibri" w:hint="eastAsia"/>
          <w:sz w:val="24"/>
          <w:szCs w:val="24"/>
        </w:rPr>
        <w:t xml:space="preserve"> is bound by the secrecy provisions of Part 3 of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784D76">
        <w:rPr>
          <w:rFonts w:ascii="Calibri" w:hAnsi="Calibri" w:cs="Calibri" w:hint="eastAsia"/>
          <w:sz w:val="24"/>
          <w:szCs w:val="24"/>
        </w:rPr>
        <w:t xml:space="preserve"> and by the </w:t>
      </w:r>
      <w:bookmarkEnd w:id="16"/>
      <w:r w:rsidRPr="00847193">
        <w:rPr>
          <w:rFonts w:ascii="Calibri" w:hAnsi="Calibri" w:cs="Calibri" w:hint="eastAsia"/>
          <w:sz w:val="24"/>
          <w:szCs w:val="24"/>
        </w:rPr>
        <w:t>Data Protection Act 2018</w:t>
      </w:r>
      <w:r>
        <w:rPr>
          <w:rFonts w:ascii="Calibri" w:hAnsi="Calibri" w:cs="Calibri" w:hint="eastAsia"/>
          <w:sz w:val="24"/>
          <w:szCs w:val="24"/>
        </w:rPr>
        <w:t xml:space="preserve"> </w:t>
      </w:r>
      <w:r w:rsidRPr="00045218">
        <w:rPr>
          <w:rFonts w:ascii="Calibri" w:hAnsi="Calibri" w:cs="Calibri" w:hint="eastAsia"/>
          <w:sz w:val="24"/>
          <w:szCs w:val="24"/>
          <w:lang w:val="en-AU"/>
        </w:rPr>
        <w:t>of the United Kingdom</w:t>
      </w:r>
      <w:r w:rsidR="00784D76"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14:paraId="7EE19078" w14:textId="77777777" w:rsidTr="00E152EE">
        <w:trPr>
          <w:trHeight w:val="567"/>
        </w:trPr>
        <w:tc>
          <w:tcPr>
            <w:tcW w:w="10682" w:type="dxa"/>
            <w:shd w:val="clear" w:color="auto" w:fill="046B99"/>
            <w:vAlign w:val="center"/>
          </w:tcPr>
          <w:p w14:paraId="7711BF37" w14:textId="5D3E5FC7" w:rsidR="00784D76" w:rsidRPr="00CC3E55" w:rsidRDefault="00784D76" w:rsidP="00E152EE">
            <w:pPr>
              <w:rPr>
                <w:rFonts w:ascii="Calibri" w:hAnsi="Calibri" w:cs="Calibri"/>
                <w:color w:val="FFFFFF" w:themeColor="background1"/>
                <w:sz w:val="24"/>
                <w:szCs w:val="24"/>
              </w:rPr>
            </w:pPr>
            <w:r w:rsidRPr="00784D76">
              <w:rPr>
                <w:rFonts w:ascii="Calibri" w:hAnsi="Calibri" w:cs="Calibri" w:hint="eastAsia"/>
                <w:color w:val="FFFFFF" w:themeColor="background1"/>
                <w:sz w:val="24"/>
                <w:szCs w:val="24"/>
              </w:rPr>
              <w:t>Privacy statement</w:t>
            </w:r>
          </w:p>
        </w:tc>
      </w:tr>
    </w:tbl>
    <w:p w14:paraId="6636F893" w14:textId="62A11CE6" w:rsidR="00D85953" w:rsidRDefault="00D85953" w:rsidP="00D85953">
      <w:pPr>
        <w:spacing w:before="240" w:after="240"/>
        <w:jc w:val="left"/>
        <w:rPr>
          <w:rFonts w:ascii="Calibri" w:hAnsi="Calibri" w:cs="Calibri"/>
          <w:sz w:val="24"/>
          <w:szCs w:val="24"/>
        </w:rPr>
      </w:pPr>
      <w:r w:rsidRPr="00784D76">
        <w:rPr>
          <w:rFonts w:ascii="Calibri" w:hAnsi="Calibri" w:cs="Calibri" w:hint="eastAsia"/>
          <w:sz w:val="24"/>
          <w:szCs w:val="24"/>
        </w:rPr>
        <w:t xml:space="preserve">'Personal information' is defined in the </w:t>
      </w:r>
      <w:r w:rsidR="00FD78CA">
        <w:rPr>
          <w:rFonts w:ascii="Calibri" w:hAnsi="Calibri" w:cs="Calibri" w:hint="eastAsia"/>
          <w:sz w:val="24"/>
          <w:szCs w:val="24"/>
        </w:rPr>
        <w:t>Data Protection Act 2018 of the United Kingdom</w:t>
      </w:r>
      <w:r w:rsidRPr="00784D76">
        <w:rPr>
          <w:rFonts w:ascii="Calibri" w:hAnsi="Calibri" w:cs="Calibri" w:hint="eastAsia"/>
          <w:sz w:val="24"/>
          <w:szCs w:val="24"/>
        </w:rPr>
        <w:t xml:space="preserve"> to mean information or an opinion about an identified individual, or an individual who is reasonably identifiable:</w:t>
      </w:r>
    </w:p>
    <w:p w14:paraId="65EB0321" w14:textId="77777777" w:rsidR="00D85953" w:rsidRPr="00784D76" w:rsidRDefault="00D85953" w:rsidP="00D85953">
      <w:pPr>
        <w:jc w:val="left"/>
        <w:rPr>
          <w:rFonts w:ascii="Calibri" w:hAnsi="Calibri" w:cs="Calibri"/>
          <w:sz w:val="24"/>
          <w:szCs w:val="24"/>
        </w:rPr>
      </w:pPr>
      <w:r w:rsidRPr="00784D76">
        <w:rPr>
          <w:rFonts w:ascii="Calibri" w:hAnsi="Calibri" w:cs="Calibri" w:hint="eastAsia"/>
          <w:sz w:val="24"/>
          <w:szCs w:val="24"/>
        </w:rPr>
        <w:t>a)</w:t>
      </w:r>
      <w:r w:rsidRPr="00784D76">
        <w:rPr>
          <w:rFonts w:ascii="Calibri" w:hAnsi="Calibri" w:cs="Calibri" w:hint="eastAsia"/>
          <w:sz w:val="24"/>
          <w:szCs w:val="24"/>
        </w:rPr>
        <w:tab/>
        <w:t xml:space="preserve">whether the information or opinion is true or not; and </w:t>
      </w:r>
    </w:p>
    <w:p w14:paraId="03E40021" w14:textId="77777777" w:rsidR="00D85953" w:rsidRDefault="00D85953" w:rsidP="00D85953">
      <w:pPr>
        <w:spacing w:after="240"/>
        <w:jc w:val="left"/>
        <w:rPr>
          <w:rFonts w:ascii="Calibri" w:hAnsi="Calibri" w:cs="Calibri"/>
          <w:sz w:val="24"/>
          <w:szCs w:val="24"/>
        </w:rPr>
      </w:pPr>
      <w:r w:rsidRPr="00784D76">
        <w:rPr>
          <w:rFonts w:ascii="Calibri" w:hAnsi="Calibri" w:cs="Calibri" w:hint="eastAsia"/>
          <w:sz w:val="24"/>
          <w:szCs w:val="24"/>
        </w:rPr>
        <w:t>b)</w:t>
      </w:r>
      <w:r w:rsidRPr="00784D76">
        <w:rPr>
          <w:rFonts w:ascii="Calibri" w:hAnsi="Calibri" w:cs="Calibri" w:hint="eastAsia"/>
          <w:sz w:val="24"/>
          <w:szCs w:val="24"/>
        </w:rPr>
        <w:tab/>
        <w:t>whether the information or opinion is recorded in a material form or not.</w:t>
      </w:r>
    </w:p>
    <w:p w14:paraId="5CE59E1F" w14:textId="0915A231" w:rsidR="00D85953" w:rsidRPr="00784D76" w:rsidRDefault="00FD78CA" w:rsidP="00D85953">
      <w:pPr>
        <w:spacing w:after="240"/>
        <w:jc w:val="left"/>
        <w:rPr>
          <w:rFonts w:ascii="Calibri" w:hAnsi="Calibri" w:cs="Calibri"/>
          <w:sz w:val="24"/>
          <w:szCs w:val="24"/>
        </w:rPr>
      </w:pPr>
      <w:bookmarkStart w:id="17" w:name="_Hlk220361907"/>
      <w:r w:rsidRPr="007F0BA2">
        <w:rPr>
          <w:rFonts w:ascii="Calibri" w:hAnsi="Calibri" w:cs="Calibri" w:hint="eastAsia"/>
          <w:sz w:val="24"/>
          <w:szCs w:val="24"/>
        </w:rPr>
        <w:lastRenderedPageBreak/>
        <w:t>The collection of personal information relating to this application is authorised by the Technical Governance Committee Articles 2025, the BidCarbon (Carbon Farming) Standard 2025, the BidCarbon Unit and Certificate Registry Standard 2025, and any rules made under the BidCarbon (Carbon Farming) Standard 2025</w:t>
      </w:r>
      <w:bookmarkEnd w:id="17"/>
      <w:r w:rsidR="00D85953" w:rsidRPr="00784D76">
        <w:rPr>
          <w:rFonts w:ascii="Calibri" w:hAnsi="Calibri" w:cs="Calibri" w:hint="eastAsia"/>
          <w:sz w:val="24"/>
          <w:szCs w:val="24"/>
        </w:rPr>
        <w:t>.</w:t>
      </w:r>
    </w:p>
    <w:p w14:paraId="6FEFE493" w14:textId="04E02051" w:rsidR="00D85953" w:rsidRPr="00784D76" w:rsidRDefault="00FD78CA" w:rsidP="00D85953">
      <w:pPr>
        <w:spacing w:after="240"/>
        <w:jc w:val="left"/>
        <w:rPr>
          <w:rFonts w:ascii="Calibri" w:hAnsi="Calibri" w:cs="Calibri"/>
          <w:sz w:val="24"/>
          <w:szCs w:val="24"/>
        </w:rPr>
      </w:pPr>
      <w:r w:rsidRPr="00D16238">
        <w:rPr>
          <w:rFonts w:ascii="Calibri" w:hAnsi="Calibri" w:cs="Calibri" w:hint="eastAsia"/>
          <w:sz w:val="24"/>
          <w:szCs w:val="24"/>
        </w:rPr>
        <w:t>Personal information collected in relation to this application will be used by the Technical Governance Committee for the purposes of assessing the application, auditing compliance, monitoring and addressing compliance with applicable standards and relevant laws and regulations, performing their functions, and for related purposes. Personal information provided may also be used for administrative purposes and to improve service delivery</w:t>
      </w:r>
      <w:r w:rsidR="00D85953" w:rsidRPr="00784D76">
        <w:rPr>
          <w:rFonts w:ascii="Calibri" w:hAnsi="Calibri" w:cs="Calibri" w:hint="eastAsia"/>
          <w:sz w:val="24"/>
          <w:szCs w:val="24"/>
        </w:rPr>
        <w:t>.</w:t>
      </w:r>
    </w:p>
    <w:p w14:paraId="40AEBB34" w14:textId="6120C905" w:rsidR="00784D76" w:rsidRDefault="00D85953" w:rsidP="00D85953">
      <w:pPr>
        <w:spacing w:after="240"/>
        <w:jc w:val="left"/>
        <w:rPr>
          <w:rFonts w:ascii="Calibri" w:hAnsi="Calibri" w:cs="Calibri"/>
          <w:sz w:val="24"/>
          <w:szCs w:val="24"/>
        </w:rPr>
      </w:pPr>
      <w:r w:rsidRPr="0061001A">
        <w:rPr>
          <w:rFonts w:ascii="Calibri" w:hAnsi="Calibri" w:cs="Calibri" w:hint="eastAsia"/>
          <w:sz w:val="24"/>
          <w:szCs w:val="24"/>
        </w:rPr>
        <w:t>the BidCarbon Foundation</w:t>
      </w:r>
      <w:r>
        <w:rPr>
          <w:rFonts w:ascii="Calibri" w:hAnsi="Calibri" w:cs="Calibri"/>
          <w:sz w:val="24"/>
          <w:szCs w:val="24"/>
        </w:rPr>
        <w:t>’</w:t>
      </w:r>
      <w:r w:rsidRPr="0061001A">
        <w:rPr>
          <w:rFonts w:ascii="Calibri" w:hAnsi="Calibri" w:cs="Calibri" w:hint="eastAsia"/>
          <w:sz w:val="24"/>
          <w:szCs w:val="24"/>
        </w:rPr>
        <w:t>s Privacy Policy contains information about the agency</w:t>
      </w:r>
      <w:r>
        <w:rPr>
          <w:rFonts w:ascii="Calibri" w:hAnsi="Calibri" w:cs="Calibri"/>
          <w:sz w:val="24"/>
          <w:szCs w:val="24"/>
        </w:rPr>
        <w:t>’</w:t>
      </w:r>
      <w:r w:rsidRPr="0061001A">
        <w:rPr>
          <w:rFonts w:ascii="Calibri" w:hAnsi="Calibri" w:cs="Calibri" w:hint="eastAsia"/>
          <w:sz w:val="24"/>
          <w:szCs w:val="24"/>
        </w:rPr>
        <w:t>s procedures for handling personal information including how a person can access their personal information held by the agency, and how to seek correction of such information. The Privacy Policy also contains information about how to complain about a breach of the Privacy Principles.  The BidCarbon Foundation</w:t>
      </w:r>
      <w:r>
        <w:rPr>
          <w:rFonts w:ascii="Calibri" w:hAnsi="Calibri" w:cs="Calibri"/>
          <w:sz w:val="24"/>
          <w:szCs w:val="24"/>
        </w:rPr>
        <w:t>’</w:t>
      </w:r>
      <w:r w:rsidRPr="0061001A">
        <w:rPr>
          <w:rFonts w:ascii="Calibri" w:hAnsi="Calibri" w:cs="Calibri" w:hint="eastAsia"/>
          <w:sz w:val="24"/>
          <w:szCs w:val="24"/>
        </w:rPr>
        <w:t>s Privacy Policy can be found at</w:t>
      </w:r>
      <w:r w:rsidRPr="00784D76">
        <w:rPr>
          <w:rFonts w:ascii="Calibri" w:hAnsi="Calibri" w:cs="Calibri" w:hint="eastAsia"/>
          <w:sz w:val="24"/>
          <w:szCs w:val="24"/>
        </w:rPr>
        <w:t xml:space="preserve"> </w:t>
      </w:r>
      <w:hyperlink r:id="rId12" w:history="1">
        <w:r w:rsidRPr="00607315">
          <w:rPr>
            <w:rStyle w:val="a9"/>
            <w:rFonts w:ascii="Calibri" w:hAnsi="Calibri" w:cs="Calibri" w:hint="eastAsia"/>
            <w:sz w:val="24"/>
            <w:szCs w:val="24"/>
          </w:rPr>
          <w:t>www.</w:t>
        </w:r>
        <w:r>
          <w:rPr>
            <w:rStyle w:val="a9"/>
            <w:rFonts w:ascii="Calibri" w:hAnsi="Calibri" w:cs="Calibri" w:hint="eastAsia"/>
            <w:sz w:val="24"/>
            <w:szCs w:val="24"/>
          </w:rPr>
          <w:t>bidcarbon.org</w:t>
        </w:r>
      </w:hyperlink>
      <w:r w:rsidR="00784D76"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FD78CA" w14:paraId="7EBCC3A9" w14:textId="77777777" w:rsidTr="00E152EE">
        <w:trPr>
          <w:trHeight w:val="567"/>
        </w:trPr>
        <w:tc>
          <w:tcPr>
            <w:tcW w:w="10682" w:type="dxa"/>
            <w:shd w:val="clear" w:color="auto" w:fill="046B99"/>
            <w:vAlign w:val="center"/>
          </w:tcPr>
          <w:p w14:paraId="5CAD4855" w14:textId="2BA8414B" w:rsidR="00784D76" w:rsidRPr="00FD78CA" w:rsidRDefault="00784D76" w:rsidP="00E152EE">
            <w:pPr>
              <w:rPr>
                <w:rFonts w:ascii="Calibri" w:hAnsi="Calibri" w:cs="Calibri"/>
                <w:b/>
                <w:bCs/>
                <w:color w:val="FFFFFF" w:themeColor="background1"/>
                <w:sz w:val="24"/>
                <w:szCs w:val="24"/>
              </w:rPr>
            </w:pPr>
            <w:r w:rsidRPr="00FD78CA">
              <w:rPr>
                <w:rFonts w:ascii="Calibri" w:hAnsi="Calibri" w:cs="Calibri" w:hint="eastAsia"/>
                <w:b/>
                <w:bCs/>
                <w:color w:val="FFFFFF" w:themeColor="background1"/>
                <w:sz w:val="24"/>
                <w:szCs w:val="24"/>
              </w:rPr>
              <w:t>Disclosure of information</w:t>
            </w:r>
          </w:p>
        </w:tc>
      </w:tr>
    </w:tbl>
    <w:p w14:paraId="2909ED8D" w14:textId="77777777" w:rsidR="00FD78CA" w:rsidRDefault="00FD78CA" w:rsidP="00A65407">
      <w:pPr>
        <w:spacing w:before="240"/>
        <w:jc w:val="left"/>
        <w:rPr>
          <w:rFonts w:ascii="Calibri" w:hAnsi="Calibri" w:cs="Calibri"/>
          <w:sz w:val="24"/>
          <w:szCs w:val="24"/>
        </w:rPr>
      </w:pPr>
      <w:bookmarkStart w:id="18" w:name="_Hlk220448050"/>
      <w:r w:rsidRPr="00784D76">
        <w:rPr>
          <w:rFonts w:ascii="Calibri" w:hAnsi="Calibri" w:cs="Calibri" w:hint="eastAsia"/>
          <w:sz w:val="24"/>
          <w:szCs w:val="24"/>
        </w:rPr>
        <w:t xml:space="preserve">The </w:t>
      </w:r>
      <w:r>
        <w:rPr>
          <w:rFonts w:ascii="Calibri" w:hAnsi="Calibri" w:cs="Calibri" w:hint="eastAsia"/>
          <w:sz w:val="24"/>
          <w:szCs w:val="24"/>
        </w:rPr>
        <w:t>Technical Governance Committee</w:t>
      </w:r>
      <w:r w:rsidRPr="00784D76">
        <w:rPr>
          <w:rFonts w:ascii="Calibri" w:hAnsi="Calibri" w:cs="Calibri" w:hint="eastAsia"/>
          <w:sz w:val="24"/>
          <w:szCs w:val="24"/>
        </w:rPr>
        <w:t xml:space="preserve"> is only able to disclose information relating to this application (including personal information) in accordance with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784D76">
        <w:rPr>
          <w:rFonts w:ascii="Calibri" w:hAnsi="Calibri" w:cs="Calibri" w:hint="eastAsia"/>
          <w:sz w:val="24"/>
          <w:szCs w:val="24"/>
        </w:rPr>
        <w:t xml:space="preserve">, the </w:t>
      </w:r>
      <w:r w:rsidRPr="00847193">
        <w:rPr>
          <w:rFonts w:ascii="Calibri" w:hAnsi="Calibri" w:cs="Calibri" w:hint="eastAsia"/>
          <w:sz w:val="24"/>
          <w:szCs w:val="24"/>
        </w:rPr>
        <w:t>Data Protection Act 2018</w:t>
      </w:r>
      <w:r>
        <w:rPr>
          <w:rFonts w:ascii="Calibri" w:hAnsi="Calibri" w:cs="Calibri" w:hint="eastAsia"/>
          <w:sz w:val="24"/>
          <w:szCs w:val="24"/>
        </w:rPr>
        <w:t xml:space="preserve"> </w:t>
      </w:r>
      <w:r w:rsidRPr="00045218">
        <w:rPr>
          <w:rFonts w:ascii="Calibri" w:hAnsi="Calibri" w:cs="Calibri" w:hint="eastAsia"/>
          <w:sz w:val="24"/>
          <w:szCs w:val="24"/>
          <w:lang w:val="en-AU"/>
        </w:rPr>
        <w:t>of the United Kingdom</w:t>
      </w:r>
      <w:r w:rsidRPr="00784D76">
        <w:rPr>
          <w:rFonts w:ascii="Calibri" w:hAnsi="Calibri" w:cs="Calibri" w:hint="eastAsia"/>
          <w:sz w:val="24"/>
          <w:szCs w:val="24"/>
        </w:rPr>
        <w:t xml:space="preserve"> or as otherwise required by law</w:t>
      </w:r>
      <w:bookmarkEnd w:id="18"/>
      <w:r w:rsidRPr="00784D76">
        <w:rPr>
          <w:rFonts w:ascii="Calibri" w:hAnsi="Calibri" w:cs="Calibri" w:hint="eastAsia"/>
          <w:sz w:val="24"/>
          <w:szCs w:val="24"/>
        </w:rPr>
        <w:t>.</w:t>
      </w:r>
    </w:p>
    <w:p w14:paraId="7CEB1430" w14:textId="77777777" w:rsidR="00FD78CA" w:rsidRDefault="00FD78CA" w:rsidP="00A65407">
      <w:pPr>
        <w:spacing w:before="240" w:after="240"/>
        <w:jc w:val="left"/>
        <w:rPr>
          <w:rFonts w:ascii="Calibri" w:hAnsi="Calibri" w:cs="Calibri"/>
          <w:sz w:val="24"/>
          <w:szCs w:val="24"/>
        </w:rPr>
      </w:pPr>
      <w:r w:rsidRPr="00784D76">
        <w:rPr>
          <w:rFonts w:ascii="Calibri" w:hAnsi="Calibri" w:cs="Calibri" w:hint="eastAsia"/>
          <w:sz w:val="24"/>
          <w:szCs w:val="24"/>
        </w:rPr>
        <w:t>The circumstances in which such information may be disclosed include:</w:t>
      </w:r>
    </w:p>
    <w:p w14:paraId="61728346" w14:textId="77777777" w:rsidR="00FD78CA" w:rsidRDefault="00FD78CA" w:rsidP="00FD78CA">
      <w:pPr>
        <w:pStyle w:val="a8"/>
        <w:numPr>
          <w:ilvl w:val="2"/>
          <w:numId w:val="82"/>
        </w:numPr>
        <w:spacing w:after="240"/>
        <w:ind w:firstLineChars="0"/>
        <w:jc w:val="left"/>
        <w:rPr>
          <w:rFonts w:ascii="Calibri" w:hAnsi="Calibri" w:cs="Calibri"/>
          <w:sz w:val="24"/>
          <w:szCs w:val="24"/>
        </w:rPr>
      </w:pPr>
      <w:r w:rsidRPr="008B206E">
        <w:rPr>
          <w:rFonts w:ascii="Calibri" w:hAnsi="Calibri" w:cs="Calibri" w:hint="eastAsia"/>
          <w:sz w:val="24"/>
          <w:szCs w:val="24"/>
        </w:rPr>
        <w:t>disclosure with consent</w:t>
      </w:r>
    </w:p>
    <w:p w14:paraId="01230ECB" w14:textId="77777777" w:rsidR="00FD78CA" w:rsidRDefault="00FD78CA" w:rsidP="00FD78CA">
      <w:pPr>
        <w:pStyle w:val="a8"/>
        <w:numPr>
          <w:ilvl w:val="2"/>
          <w:numId w:val="82"/>
        </w:numPr>
        <w:spacing w:after="240"/>
        <w:ind w:firstLineChars="0"/>
        <w:jc w:val="left"/>
        <w:rPr>
          <w:rFonts w:ascii="Calibri" w:hAnsi="Calibri" w:cs="Calibri"/>
          <w:sz w:val="24"/>
          <w:szCs w:val="24"/>
        </w:rPr>
      </w:pPr>
      <w:r w:rsidRPr="008B206E">
        <w:rPr>
          <w:rFonts w:ascii="Calibri" w:hAnsi="Calibri" w:cs="Calibri" w:hint="eastAsia"/>
          <w:sz w:val="24"/>
          <w:szCs w:val="24"/>
        </w:rPr>
        <w:t>disclosure to other agencies, persons or organisations to enable the verification of information contained in the application</w:t>
      </w:r>
    </w:p>
    <w:p w14:paraId="38FB269D" w14:textId="77777777" w:rsidR="00FD78CA" w:rsidRDefault="00FD78CA" w:rsidP="00FD78CA">
      <w:pPr>
        <w:pStyle w:val="a8"/>
        <w:numPr>
          <w:ilvl w:val="2"/>
          <w:numId w:val="82"/>
        </w:numPr>
        <w:spacing w:after="240"/>
        <w:ind w:firstLineChars="0"/>
        <w:jc w:val="left"/>
        <w:rPr>
          <w:rFonts w:ascii="Calibri" w:hAnsi="Calibri" w:cs="Calibri"/>
          <w:sz w:val="24"/>
          <w:szCs w:val="24"/>
        </w:rPr>
      </w:pPr>
      <w:bookmarkStart w:id="19" w:name="_Hlk220362004"/>
      <w:r w:rsidRPr="008B206E">
        <w:rPr>
          <w:rFonts w:ascii="Calibri" w:hAnsi="Calibri" w:cs="Calibri" w:hint="eastAsia"/>
          <w:sz w:val="24"/>
          <w:szCs w:val="24"/>
        </w:rPr>
        <w:t>disclosure</w:t>
      </w:r>
      <w:r>
        <w:rPr>
          <w:rFonts w:ascii="Calibri" w:hAnsi="Calibri" w:cs="Calibri" w:hint="eastAsia"/>
          <w:sz w:val="24"/>
          <w:szCs w:val="24"/>
        </w:rPr>
        <w:t xml:space="preserve"> </w:t>
      </w:r>
      <w:r w:rsidRPr="007F7A8C">
        <w:rPr>
          <w:rFonts w:ascii="Calibri" w:hAnsi="Calibri" w:cs="Calibri" w:hint="eastAsia"/>
          <w:sz w:val="24"/>
          <w:szCs w:val="24"/>
        </w:rPr>
        <w:t xml:space="preserve">to the Secretary or an authorised </w:t>
      </w:r>
      <w:r w:rsidRPr="008B206E">
        <w:rPr>
          <w:rFonts w:ascii="Calibri" w:hAnsi="Calibri" w:cs="Calibri" w:hint="eastAsia"/>
          <w:sz w:val="24"/>
          <w:szCs w:val="24"/>
        </w:rPr>
        <w:t>person</w:t>
      </w:r>
      <w:r>
        <w:rPr>
          <w:rFonts w:ascii="Calibri" w:hAnsi="Calibri" w:cs="Calibri" w:hint="eastAsia"/>
          <w:sz w:val="24"/>
          <w:szCs w:val="24"/>
        </w:rPr>
        <w:t xml:space="preserve"> </w:t>
      </w:r>
      <w:r w:rsidRPr="007F7A8C">
        <w:rPr>
          <w:rFonts w:ascii="Calibri" w:hAnsi="Calibri" w:cs="Calibri" w:hint="eastAsia"/>
          <w:sz w:val="24"/>
          <w:szCs w:val="24"/>
        </w:rPr>
        <w:t>for administering a program or for collecting statistics on greenhouse gas emissions, energy consumption, or energy production</w:t>
      </w:r>
    </w:p>
    <w:p w14:paraId="1605169A" w14:textId="77777777" w:rsidR="00FD78CA" w:rsidRDefault="00FD78CA" w:rsidP="00FD78CA">
      <w:pPr>
        <w:pStyle w:val="a8"/>
        <w:numPr>
          <w:ilvl w:val="2"/>
          <w:numId w:val="82"/>
        </w:numPr>
        <w:spacing w:after="240"/>
        <w:ind w:firstLineChars="0"/>
        <w:jc w:val="left"/>
        <w:rPr>
          <w:rFonts w:ascii="Calibri" w:hAnsi="Calibri" w:cs="Calibri"/>
          <w:sz w:val="24"/>
          <w:szCs w:val="24"/>
        </w:rPr>
      </w:pPr>
      <w:r w:rsidRPr="009110FF">
        <w:rPr>
          <w:rFonts w:ascii="Calibri" w:hAnsi="Calibri" w:cs="Calibri" w:hint="eastAsia"/>
          <w:sz w:val="24"/>
          <w:szCs w:val="24"/>
        </w:rPr>
        <w:t>disclosure to certain agencies, bodies or persons where the Technical Governance Committee is satisfied that such disclosure will enable or assist those agencies, bodies or persons to perform or exercise their functions or powers, including relevant consumer protection authorities and tax authorities</w:t>
      </w:r>
      <w:bookmarkEnd w:id="19"/>
    </w:p>
    <w:p w14:paraId="5C40CE69" w14:textId="77777777" w:rsidR="00FD78CA" w:rsidRDefault="00FD78CA" w:rsidP="00FD78CA">
      <w:pPr>
        <w:pStyle w:val="a8"/>
        <w:numPr>
          <w:ilvl w:val="2"/>
          <w:numId w:val="82"/>
        </w:numPr>
        <w:spacing w:after="240"/>
        <w:ind w:firstLineChars="0"/>
        <w:jc w:val="left"/>
        <w:rPr>
          <w:rFonts w:ascii="Calibri" w:hAnsi="Calibri" w:cs="Calibri"/>
          <w:sz w:val="24"/>
          <w:szCs w:val="24"/>
        </w:rPr>
      </w:pPr>
      <w:r w:rsidRPr="00534709">
        <w:rPr>
          <w:rFonts w:ascii="Calibri" w:hAnsi="Calibri" w:cs="Calibri" w:hint="eastAsia"/>
          <w:sz w:val="24"/>
          <w:szCs w:val="24"/>
        </w:rPr>
        <w:t>disclosure to local law enforcement agencies for law enforcement purposes</w:t>
      </w:r>
    </w:p>
    <w:p w14:paraId="3D3B8263" w14:textId="77777777" w:rsidR="00FD78CA" w:rsidRDefault="00FD78CA" w:rsidP="00FD78CA">
      <w:pPr>
        <w:pStyle w:val="a8"/>
        <w:numPr>
          <w:ilvl w:val="2"/>
          <w:numId w:val="82"/>
        </w:numPr>
        <w:spacing w:after="240"/>
        <w:ind w:firstLineChars="0"/>
        <w:jc w:val="left"/>
        <w:rPr>
          <w:rFonts w:ascii="Calibri" w:hAnsi="Calibri" w:cs="Calibri"/>
          <w:sz w:val="24"/>
          <w:szCs w:val="24"/>
        </w:rPr>
      </w:pPr>
      <w:r w:rsidRPr="00534709">
        <w:rPr>
          <w:rFonts w:ascii="Calibri" w:hAnsi="Calibri" w:cs="Calibri" w:hint="eastAsia"/>
          <w:sz w:val="24"/>
          <w:szCs w:val="24"/>
        </w:rPr>
        <w:t>disclosure for the purposes of civil litigation or arbitration</w:t>
      </w:r>
      <w:r w:rsidRPr="008B206E">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FD78CA" w14:paraId="0365CA9D" w14:textId="77777777" w:rsidTr="00E152EE">
        <w:trPr>
          <w:trHeight w:val="567"/>
        </w:trPr>
        <w:tc>
          <w:tcPr>
            <w:tcW w:w="10682" w:type="dxa"/>
            <w:shd w:val="clear" w:color="auto" w:fill="046B99"/>
            <w:vAlign w:val="center"/>
          </w:tcPr>
          <w:p w14:paraId="73EA6D08" w14:textId="3B73B624" w:rsidR="00784D76" w:rsidRPr="00FD78CA" w:rsidRDefault="00784D76" w:rsidP="00784D76">
            <w:pPr>
              <w:rPr>
                <w:rFonts w:ascii="Calibri" w:hAnsi="Calibri" w:cs="Calibri"/>
                <w:b/>
                <w:bCs/>
                <w:color w:val="FFFFFF" w:themeColor="background1"/>
                <w:sz w:val="24"/>
                <w:szCs w:val="24"/>
              </w:rPr>
            </w:pPr>
            <w:r w:rsidRPr="00FD78CA">
              <w:rPr>
                <w:rFonts w:ascii="Calibri" w:hAnsi="Calibri" w:cs="Calibri" w:hint="eastAsia"/>
                <w:b/>
                <w:bCs/>
                <w:color w:val="FFFFFF" w:themeColor="background1"/>
                <w:sz w:val="24"/>
                <w:szCs w:val="24"/>
              </w:rPr>
              <w:t>Accessibility disclaimer</w:t>
            </w:r>
          </w:p>
        </w:tc>
      </w:tr>
    </w:tbl>
    <w:p w14:paraId="3E04D05E" w14:textId="77777777" w:rsidR="00FD78CA" w:rsidRPr="00784D76" w:rsidRDefault="00FD78CA" w:rsidP="00FD78CA">
      <w:pPr>
        <w:spacing w:before="240"/>
        <w:jc w:val="left"/>
        <w:rPr>
          <w:rFonts w:ascii="Calibri" w:hAnsi="Calibri" w:cs="Calibri"/>
          <w:sz w:val="24"/>
          <w:szCs w:val="24"/>
        </w:rPr>
      </w:pPr>
      <w:r w:rsidRPr="00E145FB">
        <w:rPr>
          <w:rFonts w:ascii="Calibri" w:hAnsi="Calibri" w:cs="Calibri" w:hint="eastAsia"/>
          <w:sz w:val="24"/>
          <w:szCs w:val="24"/>
        </w:rPr>
        <w:t xml:space="preserve">The </w:t>
      </w:r>
      <w:r>
        <w:rPr>
          <w:rFonts w:ascii="Calibri" w:hAnsi="Calibri" w:cs="Calibri" w:hint="eastAsia"/>
          <w:sz w:val="24"/>
          <w:szCs w:val="24"/>
        </w:rPr>
        <w:t>Technical Governance Committee</w:t>
      </w:r>
      <w:r w:rsidRPr="00E145FB">
        <w:rPr>
          <w:rFonts w:ascii="Calibri" w:hAnsi="Calibri" w:cs="Calibri" w:hint="eastAsia"/>
          <w:sz w:val="24"/>
          <w:szCs w:val="24"/>
        </w:rPr>
        <w:t xml:space="preserve"> has worked to ensure this document is accessible. However, please contact us to obtain an alternative version if you are having difficulty or you have specific accessibility </w:t>
      </w:r>
      <w:r w:rsidRPr="00E145FB">
        <w:rPr>
          <w:rFonts w:ascii="Calibri" w:hAnsi="Calibri" w:cs="Calibri" w:hint="eastAsia"/>
          <w:sz w:val="24"/>
          <w:szCs w:val="24"/>
        </w:rPr>
        <w:lastRenderedPageBreak/>
        <w:t>needs</w:t>
      </w:r>
      <w:r w:rsidRPr="00784D76">
        <w:rPr>
          <w:rFonts w:ascii="Calibri" w:hAnsi="Calibri" w:cs="Calibri" w:hint="eastAsia"/>
          <w:sz w:val="24"/>
          <w:szCs w:val="24"/>
        </w:rPr>
        <w:t xml:space="preserve">. </w:t>
      </w:r>
    </w:p>
    <w:p w14:paraId="740B83F5" w14:textId="38850122" w:rsidR="00784D76" w:rsidRPr="00FD78CA" w:rsidRDefault="00FD78CA" w:rsidP="00FD78CA">
      <w:pPr>
        <w:spacing w:before="240"/>
        <w:jc w:val="left"/>
        <w:rPr>
          <w:rFonts w:ascii="Calibri" w:hAnsi="Calibri" w:cs="Calibri"/>
          <w:sz w:val="24"/>
          <w:szCs w:val="24"/>
        </w:rPr>
      </w:pPr>
      <w:r w:rsidRPr="009110FF">
        <w:rPr>
          <w:rFonts w:ascii="Calibri" w:hAnsi="Calibri" w:cs="Calibri" w:hint="eastAsia"/>
          <w:sz w:val="24"/>
          <w:szCs w:val="24"/>
        </w:rPr>
        <w:t xml:space="preserve">Please call </w:t>
      </w:r>
      <w:r>
        <w:rPr>
          <w:rFonts w:ascii="Calibri" w:hAnsi="Calibri" w:cs="Calibri" w:hint="eastAsia"/>
          <w:b/>
          <w:bCs/>
          <w:sz w:val="24"/>
          <w:szCs w:val="24"/>
        </w:rPr>
        <w:t>00</w:t>
      </w:r>
      <w:r w:rsidRPr="009110FF">
        <w:rPr>
          <w:rFonts w:ascii="Calibri" w:hAnsi="Calibri" w:cs="Calibri" w:hint="eastAsia"/>
          <w:b/>
          <w:bCs/>
          <w:sz w:val="24"/>
          <w:szCs w:val="24"/>
        </w:rPr>
        <w:t>86 400 8686 805</w:t>
      </w:r>
      <w:r w:rsidRPr="009110FF">
        <w:rPr>
          <w:rFonts w:ascii="Calibri" w:hAnsi="Calibri" w:cs="Calibri" w:hint="eastAsia"/>
          <w:sz w:val="24"/>
          <w:szCs w:val="24"/>
        </w:rPr>
        <w:t xml:space="preserve"> or through </w:t>
      </w:r>
      <w:hyperlink r:id="rId13" w:history="1">
        <w:r w:rsidRPr="009110FF">
          <w:rPr>
            <w:rStyle w:val="a9"/>
            <w:rFonts w:ascii="Calibri" w:hAnsi="Calibri" w:cs="Calibri" w:hint="eastAsia"/>
            <w:sz w:val="24"/>
            <w:szCs w:val="24"/>
          </w:rPr>
          <w:t>Online Messages</w:t>
        </w:r>
      </w:hyperlink>
      <w:r w:rsidRPr="00784D76">
        <w:rPr>
          <w:rFonts w:ascii="Calibri" w:hAnsi="Calibri" w:cs="Calibri" w:hint="eastAsia"/>
          <w:sz w:val="24"/>
          <w:szCs w:val="24"/>
        </w:rPr>
        <w:t>.</w:t>
      </w:r>
    </w:p>
    <w:sectPr w:rsidR="00784D76" w:rsidRPr="00FD78CA" w:rsidSect="001A2DB1">
      <w:pgSz w:w="11906" w:h="16838"/>
      <w:pgMar w:top="720" w:right="720" w:bottom="720" w:left="720" w:header="567" w:footer="709"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6110E4" w14:textId="77777777" w:rsidR="00A062F2" w:rsidRDefault="00A062F2" w:rsidP="00D62C99">
      <w:pPr>
        <w:rPr>
          <w:rFonts w:hint="eastAsia"/>
        </w:rPr>
      </w:pPr>
      <w:r>
        <w:separator/>
      </w:r>
    </w:p>
  </w:endnote>
  <w:endnote w:type="continuationSeparator" w:id="0">
    <w:p w14:paraId="09F28025" w14:textId="77777777" w:rsidR="00A062F2" w:rsidRDefault="00A062F2" w:rsidP="00D62C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3">
    <w:panose1 w:val="050401020108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29D736" w14:textId="77777777" w:rsidR="00A062F2" w:rsidRDefault="00A062F2" w:rsidP="00D62C99">
      <w:pPr>
        <w:rPr>
          <w:rFonts w:hint="eastAsia"/>
        </w:rPr>
      </w:pPr>
      <w:r>
        <w:separator/>
      </w:r>
    </w:p>
  </w:footnote>
  <w:footnote w:type="continuationSeparator" w:id="0">
    <w:p w14:paraId="4EE96C9B" w14:textId="77777777" w:rsidR="00A062F2" w:rsidRDefault="00A062F2" w:rsidP="00D62C9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9"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3402"/>
      <w:gridCol w:w="2268"/>
    </w:tblGrid>
    <w:tr w:rsidR="00F971AC" w14:paraId="0260CB35" w14:textId="10ACAECD" w:rsidTr="001F6BBF">
      <w:trPr>
        <w:trHeight w:val="567"/>
      </w:trPr>
      <w:tc>
        <w:tcPr>
          <w:tcW w:w="2551" w:type="dxa"/>
          <w:vMerge w:val="restart"/>
          <w:tcBorders>
            <w:right w:val="nil"/>
          </w:tcBorders>
          <w:shd w:val="clear" w:color="auto" w:fill="046B99"/>
        </w:tcPr>
        <w:p w14:paraId="19B79071" w14:textId="2630D8FA" w:rsidR="00F971AC" w:rsidRDefault="00F971AC" w:rsidP="00F971AC">
          <w:pPr>
            <w:pStyle w:val="a3"/>
            <w:jc w:val="both"/>
            <w:rPr>
              <w:rFonts w:hint="eastAsia"/>
            </w:rPr>
          </w:pPr>
          <w:r>
            <w:rPr>
              <w:rFonts w:hint="eastAsia"/>
              <w:noProof/>
            </w:rPr>
            <w:drawing>
              <wp:anchor distT="0" distB="0" distL="114300" distR="114300" simplePos="0" relativeHeight="251663360" behindDoc="0" locked="0" layoutInCell="1" allowOverlap="1" wp14:anchorId="3B00C06B" wp14:editId="054B4476">
                <wp:simplePos x="0" y="0"/>
                <wp:positionH relativeFrom="column">
                  <wp:posOffset>120650</wp:posOffset>
                </wp:positionH>
                <wp:positionV relativeFrom="paragraph">
                  <wp:posOffset>135255</wp:posOffset>
                </wp:positionV>
                <wp:extent cx="1258570" cy="461645"/>
                <wp:effectExtent l="0" t="0" r="0" b="0"/>
                <wp:wrapTopAndBottom/>
                <wp:docPr id="7871439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3573DAEB" w14:textId="14466DD2" w:rsidR="00F971AC" w:rsidRDefault="00F971AC" w:rsidP="00F971AC">
          <w:pPr>
            <w:pStyle w:val="a3"/>
            <w:jc w:val="both"/>
            <w:rPr>
              <w:rFonts w:ascii="Calibri" w:hAnsi="Calibri" w:cs="Calibri"/>
              <w:b/>
              <w:bCs/>
              <w:sz w:val="24"/>
              <w:szCs w:val="24"/>
            </w:rPr>
          </w:pPr>
          <w:r>
            <w:rPr>
              <w:rFonts w:hint="eastAsia"/>
              <w:noProof/>
            </w:rPr>
            <w:drawing>
              <wp:anchor distT="0" distB="0" distL="114300" distR="114300" simplePos="0" relativeHeight="251664384" behindDoc="0" locked="0" layoutInCell="1" allowOverlap="1" wp14:anchorId="312C2EAD" wp14:editId="26E64D41">
                <wp:simplePos x="0" y="0"/>
                <wp:positionH relativeFrom="column">
                  <wp:posOffset>191135</wp:posOffset>
                </wp:positionH>
                <wp:positionV relativeFrom="paragraph">
                  <wp:posOffset>265430</wp:posOffset>
                </wp:positionV>
                <wp:extent cx="349250" cy="209550"/>
                <wp:effectExtent l="0" t="0" r="0" b="0"/>
                <wp:wrapNone/>
                <wp:docPr id="4184500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ascii="Calibri" w:hAnsi="Calibri" w:cs="Calibri" w:hint="eastAsia"/>
              <w:b/>
              <w:bCs/>
              <w:noProof/>
              <w:sz w:val="24"/>
              <w:szCs w:val="24"/>
            </w:rPr>
            <w:drawing>
              <wp:anchor distT="0" distB="0" distL="114300" distR="114300" simplePos="0" relativeHeight="251665408" behindDoc="0" locked="0" layoutInCell="1" allowOverlap="1" wp14:anchorId="3D005A9C" wp14:editId="246FBB5A">
                <wp:simplePos x="0" y="0"/>
                <wp:positionH relativeFrom="column">
                  <wp:posOffset>743585</wp:posOffset>
                </wp:positionH>
                <wp:positionV relativeFrom="paragraph">
                  <wp:posOffset>265430</wp:posOffset>
                </wp:positionV>
                <wp:extent cx="349250" cy="209550"/>
                <wp:effectExtent l="0" t="0" r="0" b="0"/>
                <wp:wrapNone/>
                <wp:docPr id="7672663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02" w:type="dxa"/>
          <w:vAlign w:val="center"/>
        </w:tcPr>
        <w:p w14:paraId="43F2BC5F" w14:textId="095C965E" w:rsidR="00F971AC" w:rsidRPr="005E1959" w:rsidRDefault="00F971AC" w:rsidP="00F971AC">
          <w:pPr>
            <w:pStyle w:val="a3"/>
            <w:jc w:val="both"/>
            <w:rPr>
              <w:rFonts w:ascii="Calibri" w:hAnsi="Calibri" w:cs="Calibri"/>
              <w:b/>
              <w:bCs/>
              <w:sz w:val="24"/>
              <w:szCs w:val="24"/>
            </w:rPr>
          </w:pPr>
          <w:r>
            <w:rPr>
              <w:rFonts w:ascii="Calibri" w:hAnsi="Calibri" w:cs="Calibri" w:hint="eastAsia"/>
              <w:b/>
              <w:bCs/>
              <w:sz w:val="24"/>
              <w:szCs w:val="24"/>
            </w:rPr>
            <w:t>CONTACT US</w:t>
          </w:r>
        </w:p>
      </w:tc>
      <w:tc>
        <w:tcPr>
          <w:tcW w:w="2268" w:type="dxa"/>
          <w:vAlign w:val="center"/>
        </w:tcPr>
        <w:p w14:paraId="322CF932" w14:textId="3E867672" w:rsidR="00F971AC" w:rsidRPr="005E1959" w:rsidRDefault="00F971AC" w:rsidP="00F971AC">
          <w:pPr>
            <w:pStyle w:val="a3"/>
            <w:jc w:val="both"/>
            <w:rPr>
              <w:rFonts w:ascii="Calibri" w:hAnsi="Calibri" w:cs="Calibri"/>
              <w:b/>
              <w:bCs/>
              <w:sz w:val="24"/>
              <w:szCs w:val="24"/>
            </w:rPr>
          </w:pPr>
          <w:r w:rsidRPr="005E1959">
            <w:rPr>
              <w:rFonts w:ascii="Calibri" w:hAnsi="Calibri" w:cs="Calibri"/>
              <w:b/>
              <w:bCs/>
              <w:sz w:val="24"/>
              <w:szCs w:val="24"/>
            </w:rPr>
            <w:t>FORM</w:t>
          </w:r>
        </w:p>
      </w:tc>
    </w:tr>
    <w:tr w:rsidR="00F971AC" w14:paraId="36E596C2" w14:textId="528D5151" w:rsidTr="001F6BBF">
      <w:trPr>
        <w:trHeight w:val="567"/>
      </w:trPr>
      <w:tc>
        <w:tcPr>
          <w:tcW w:w="2551" w:type="dxa"/>
          <w:vMerge/>
          <w:tcBorders>
            <w:right w:val="nil"/>
          </w:tcBorders>
          <w:shd w:val="clear" w:color="auto" w:fill="046B99"/>
        </w:tcPr>
        <w:p w14:paraId="56607423" w14:textId="77777777" w:rsidR="00F971AC" w:rsidRDefault="00F971AC" w:rsidP="00F971AC">
          <w:pPr>
            <w:pStyle w:val="a3"/>
            <w:jc w:val="both"/>
            <w:rPr>
              <w:rFonts w:hint="eastAsia"/>
            </w:rPr>
          </w:pPr>
        </w:p>
      </w:tc>
      <w:tc>
        <w:tcPr>
          <w:tcW w:w="2268" w:type="dxa"/>
          <w:vMerge/>
          <w:tcBorders>
            <w:left w:val="nil"/>
          </w:tcBorders>
          <w:shd w:val="clear" w:color="auto" w:fill="046B99"/>
        </w:tcPr>
        <w:p w14:paraId="40BA85AA" w14:textId="77777777" w:rsidR="00F971AC" w:rsidRPr="005E1959" w:rsidRDefault="00F971AC" w:rsidP="00F971AC">
          <w:pPr>
            <w:pStyle w:val="a3"/>
            <w:jc w:val="both"/>
            <w:rPr>
              <w:rFonts w:ascii="Calibri" w:hAnsi="Calibri" w:cs="Calibri"/>
              <w:sz w:val="24"/>
              <w:szCs w:val="24"/>
            </w:rPr>
          </w:pPr>
        </w:p>
      </w:tc>
      <w:tc>
        <w:tcPr>
          <w:tcW w:w="3402" w:type="dxa"/>
          <w:vAlign w:val="center"/>
        </w:tcPr>
        <w:p w14:paraId="4BDBE543" w14:textId="29E49E8A" w:rsidR="00F971AC" w:rsidRPr="005E1959" w:rsidRDefault="00F971AC" w:rsidP="00F971AC">
          <w:pPr>
            <w:pStyle w:val="a3"/>
            <w:jc w:val="both"/>
            <w:rPr>
              <w:rFonts w:ascii="Calibri" w:hAnsi="Calibri" w:cs="Calibri"/>
              <w:sz w:val="24"/>
              <w:szCs w:val="24"/>
            </w:rPr>
          </w:pPr>
          <w:r w:rsidRPr="005E1959">
            <w:rPr>
              <w:rFonts w:ascii="Calibri" w:hAnsi="Calibri" w:cs="Calibri" w:hint="eastAsia"/>
              <w:sz w:val="24"/>
              <w:szCs w:val="24"/>
            </w:rPr>
            <w:t>enquiries@</w:t>
          </w:r>
          <w:r>
            <w:rPr>
              <w:rFonts w:ascii="Calibri" w:hAnsi="Calibri" w:cs="Calibri" w:hint="eastAsia"/>
              <w:sz w:val="24"/>
              <w:szCs w:val="24"/>
            </w:rPr>
            <w:t>bidcarbon.org</w:t>
          </w:r>
        </w:p>
      </w:tc>
      <w:tc>
        <w:tcPr>
          <w:tcW w:w="2268" w:type="dxa"/>
          <w:vAlign w:val="center"/>
        </w:tcPr>
        <w:p w14:paraId="4D545249" w14:textId="499A2362" w:rsidR="00F971AC" w:rsidRPr="005E1959" w:rsidRDefault="00F971AC" w:rsidP="00F971AC">
          <w:pPr>
            <w:pStyle w:val="a3"/>
            <w:jc w:val="both"/>
            <w:rPr>
              <w:rFonts w:ascii="Calibri" w:hAnsi="Calibri" w:cs="Calibri"/>
              <w:sz w:val="24"/>
              <w:szCs w:val="24"/>
            </w:rPr>
          </w:pPr>
          <w:r>
            <w:rPr>
              <w:rFonts w:ascii="Calibri" w:hAnsi="Calibri" w:cs="Calibri" w:hint="eastAsia"/>
              <w:sz w:val="24"/>
              <w:szCs w:val="24"/>
            </w:rPr>
            <w:t>BRU</w:t>
          </w:r>
          <w:r w:rsidRPr="005E1959">
            <w:rPr>
              <w:rFonts w:ascii="Calibri" w:hAnsi="Calibri" w:cs="Calibri"/>
              <w:sz w:val="24"/>
              <w:szCs w:val="24"/>
            </w:rPr>
            <w:t>-</w:t>
          </w:r>
          <w:r>
            <w:rPr>
              <w:rFonts w:ascii="Calibri" w:hAnsi="Calibri" w:cs="Calibri" w:hint="eastAsia"/>
              <w:sz w:val="24"/>
              <w:szCs w:val="24"/>
            </w:rPr>
            <w:t>EIH001-V1</w:t>
          </w:r>
        </w:p>
      </w:tc>
    </w:tr>
  </w:tbl>
  <w:p w14:paraId="4AFE056E" w14:textId="64B695E5" w:rsidR="00D62C99" w:rsidRDefault="00D62C99" w:rsidP="00D62C99">
    <w:pPr>
      <w:pStyle w:val="a3"/>
      <w:jc w:val="both"/>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9C8BA" w14:textId="2250F2B5" w:rsidR="00D62C99" w:rsidRDefault="00D62C99">
    <w:pPr>
      <w:pStyle w:val="a3"/>
      <w:rPr>
        <w:rFonts w:hint="eastAsia"/>
      </w:rPr>
    </w:pPr>
    <w:r>
      <w:rPr>
        <w:rFonts w:hint="eastAsia"/>
        <w:noProof/>
      </w:rPr>
      <w:drawing>
        <wp:anchor distT="0" distB="0" distL="114300" distR="114300" simplePos="0" relativeHeight="251655168" behindDoc="0" locked="0" layoutInCell="1" allowOverlap="1" wp14:anchorId="167BD908" wp14:editId="2841C221">
          <wp:simplePos x="0" y="0"/>
          <wp:positionH relativeFrom="column">
            <wp:posOffset>0</wp:posOffset>
          </wp:positionH>
          <wp:positionV relativeFrom="paragraph">
            <wp:posOffset>152400</wp:posOffset>
          </wp:positionV>
          <wp:extent cx="1193800" cy="437515"/>
          <wp:effectExtent l="0" t="0" r="0" b="0"/>
          <wp:wrapTopAndBottom/>
          <wp:docPr id="17658809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79839" name="图片 350679839"/>
                  <pic:cNvPicPr/>
                </pic:nvPicPr>
                <pic:blipFill>
                  <a:blip r:embed="rId1">
                    <a:extLst>
                      <a:ext uri="{28A0092B-C50C-407E-A947-70E740481C1C}">
                        <a14:useLocalDpi xmlns:a14="http://schemas.microsoft.com/office/drawing/2010/main" val="0"/>
                      </a:ext>
                    </a:extLst>
                  </a:blip>
                  <a:stretch>
                    <a:fillRect/>
                  </a:stretch>
                </pic:blipFill>
                <pic:spPr>
                  <a:xfrm>
                    <a:off x="0" y="0"/>
                    <a:ext cx="1193800" cy="4375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18" type="#_x0000_t75" alt="Question Icon 3455678" style="width:384pt;height:384pt;visibility:visible;mso-wrap-style:square" o:bullet="t">
        <v:imagedata r:id="rId1" o:title="Question Icon 3455678"/>
      </v:shape>
    </w:pict>
  </w:numPicBullet>
  <w:abstractNum w:abstractNumId="0" w15:restartNumberingAfterBreak="0">
    <w:nsid w:val="00D925B8"/>
    <w:multiLevelType w:val="hybridMultilevel"/>
    <w:tmpl w:val="4D0E87C4"/>
    <w:lvl w:ilvl="0" w:tplc="F648AF7E">
      <w:numFmt w:val="bullet"/>
      <w:lvlText w:val=""/>
      <w:lvlJc w:val="left"/>
      <w:pPr>
        <w:ind w:left="440" w:hanging="440"/>
      </w:pPr>
      <w:rPr>
        <w:rFonts w:ascii="Wingdings 3" w:eastAsia="宋体" w:hAnsi="Wingdings 3" w:cs="Calibri" w:hint="default"/>
        <w:i w:val="0"/>
        <w:color w:val="046B99"/>
      </w:rPr>
    </w:lvl>
    <w:lvl w:ilvl="1" w:tplc="F648AF7E">
      <w:numFmt w:val="bullet"/>
      <w:lvlText w:val=""/>
      <w:lvlJc w:val="left"/>
      <w:pPr>
        <w:ind w:left="440" w:hanging="440"/>
      </w:pPr>
      <w:rPr>
        <w:rFonts w:ascii="Wingdings 3" w:eastAsia="宋体" w:hAnsi="Wingdings 3" w:cs="Calibri" w:hint="default"/>
        <w:i w:val="0"/>
        <w:color w:val="046B99"/>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2436CD2"/>
    <w:multiLevelType w:val="multilevel"/>
    <w:tmpl w:val="6F20BF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02470D46"/>
    <w:multiLevelType w:val="hybridMultilevel"/>
    <w:tmpl w:val="358A6B16"/>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0C090001">
      <w:start w:val="1"/>
      <w:numFmt w:val="bullet"/>
      <w:lvlText w:val=""/>
      <w:lvlJc w:val="left"/>
      <w:pPr>
        <w:ind w:left="440" w:hanging="440"/>
      </w:pPr>
      <w:rPr>
        <w:rFonts w:ascii="Symbol" w:hAnsi="Symbol"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 w15:restartNumberingAfterBreak="0">
    <w:nsid w:val="02CD33F2"/>
    <w:multiLevelType w:val="hybridMultilevel"/>
    <w:tmpl w:val="613E0FA2"/>
    <w:lvl w:ilvl="0" w:tplc="C0EA8792">
      <w:numFmt w:val="bullet"/>
      <w:lvlText w:val=""/>
      <w:lvlJc w:val="left"/>
      <w:pPr>
        <w:ind w:left="440" w:hanging="440"/>
      </w:pPr>
      <w:rPr>
        <w:rFonts w:ascii="Webdings" w:eastAsiaTheme="minorEastAsia" w:hAnsi="Webdings" w:cs="Calibri" w:hint="default"/>
        <w:b w:val="0"/>
        <w:color w:val="046B99"/>
        <w:sz w:val="24"/>
      </w:rPr>
    </w:lvl>
    <w:lvl w:ilvl="1" w:tplc="F648AF7E">
      <w:numFmt w:val="bullet"/>
      <w:lvlText w:val=""/>
      <w:lvlJc w:val="left"/>
      <w:pPr>
        <w:ind w:left="440" w:hanging="440"/>
      </w:pPr>
      <w:rPr>
        <w:rFonts w:ascii="Wingdings 3" w:eastAsia="宋体" w:hAnsi="Wingdings 3" w:cs="Calibri" w:hint="default"/>
        <w:i w:val="0"/>
        <w:color w:val="046B99"/>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 w15:restartNumberingAfterBreak="0">
    <w:nsid w:val="03EA4AE0"/>
    <w:multiLevelType w:val="hybridMultilevel"/>
    <w:tmpl w:val="5D4227A6"/>
    <w:lvl w:ilvl="0" w:tplc="169817E8">
      <w:numFmt w:val="bullet"/>
      <w:lvlText w:val=""/>
      <w:lvlJc w:val="left"/>
      <w:pPr>
        <w:ind w:left="360" w:hanging="360"/>
      </w:pPr>
      <w:rPr>
        <w:rFonts w:ascii="Webdings" w:eastAsiaTheme="minorEastAsia" w:hAnsi="Webdings" w:cs="Calibri"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061333C4"/>
    <w:multiLevelType w:val="hybridMultilevel"/>
    <w:tmpl w:val="520CFF1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 w15:restartNumberingAfterBreak="0">
    <w:nsid w:val="07783BF3"/>
    <w:multiLevelType w:val="hybridMultilevel"/>
    <w:tmpl w:val="1B2829F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 w15:restartNumberingAfterBreak="0">
    <w:nsid w:val="093A2DC0"/>
    <w:multiLevelType w:val="hybridMultilevel"/>
    <w:tmpl w:val="C5EA29EC"/>
    <w:lvl w:ilvl="0" w:tplc="F648AF7E">
      <w:numFmt w:val="bullet"/>
      <w:lvlText w:val=""/>
      <w:lvlJc w:val="left"/>
      <w:pPr>
        <w:ind w:left="860" w:hanging="440"/>
      </w:pPr>
      <w:rPr>
        <w:rFonts w:ascii="Wingdings 3" w:eastAsia="宋体" w:hAnsi="Wingdings 3" w:cs="Calibr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8" w15:restartNumberingAfterBreak="0">
    <w:nsid w:val="0B5E5654"/>
    <w:multiLevelType w:val="hybridMultilevel"/>
    <w:tmpl w:val="5C7A0F16"/>
    <w:lvl w:ilvl="0" w:tplc="00F060EE">
      <w:start w:val="2"/>
      <w:numFmt w:val="bullet"/>
      <w:lvlText w:val=""/>
      <w:lvlJc w:val="left"/>
      <w:pPr>
        <w:ind w:left="440" w:hanging="440"/>
      </w:pPr>
      <w:rPr>
        <w:rFonts w:ascii="Webdings" w:eastAsiaTheme="minorEastAsia" w:hAnsi="Webdings" w:cs="Calibri" w:hint="default"/>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0D5A664D"/>
    <w:multiLevelType w:val="hybridMultilevel"/>
    <w:tmpl w:val="A44C948C"/>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39B0937C">
      <w:numFmt w:val="bullet"/>
      <w:lvlText w:val="·"/>
      <w:lvlJc w:val="left"/>
      <w:pPr>
        <w:ind w:left="880" w:hanging="440"/>
      </w:pPr>
      <w:rPr>
        <w:rFonts w:ascii="Calibri" w:eastAsiaTheme="minorEastAsia" w:hAnsi="Calibri" w:cs="Calibri" w:hint="default"/>
      </w:rPr>
    </w:lvl>
    <w:lvl w:ilvl="2" w:tplc="C4C6673C">
      <w:numFmt w:val="bullet"/>
      <w:lvlText w:val="•"/>
      <w:lvlJc w:val="left"/>
      <w:pPr>
        <w:ind w:left="1300" w:hanging="420"/>
      </w:pPr>
      <w:rPr>
        <w:rFonts w:ascii="等线" w:eastAsia="等线" w:hAnsi="等线" w:cs="Calibri" w:hint="eastAsia"/>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 w15:restartNumberingAfterBreak="0">
    <w:nsid w:val="0D924B38"/>
    <w:multiLevelType w:val="hybridMultilevel"/>
    <w:tmpl w:val="D1BA6772"/>
    <w:lvl w:ilvl="0" w:tplc="00F060EE">
      <w:start w:val="2"/>
      <w:numFmt w:val="bullet"/>
      <w:lvlText w:val=""/>
      <w:lvlJc w:val="left"/>
      <w:pPr>
        <w:ind w:left="860" w:hanging="440"/>
      </w:pPr>
      <w:rPr>
        <w:rFonts w:ascii="Webdings" w:eastAsiaTheme="minorEastAsia" w:hAnsi="Webdings" w:cs="Calibr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1" w15:restartNumberingAfterBreak="0">
    <w:nsid w:val="0E174AED"/>
    <w:multiLevelType w:val="hybridMultilevel"/>
    <w:tmpl w:val="456A5FF4"/>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2" w15:restartNumberingAfterBreak="0">
    <w:nsid w:val="126B430D"/>
    <w:multiLevelType w:val="hybridMultilevel"/>
    <w:tmpl w:val="FCD06C56"/>
    <w:lvl w:ilvl="0" w:tplc="B60C92FA">
      <w:numFmt w:val="bullet"/>
      <w:lvlText w:val=""/>
      <w:lvlJc w:val="left"/>
      <w:pPr>
        <w:ind w:left="360" w:hanging="360"/>
      </w:pPr>
      <w:rPr>
        <w:rFonts w:ascii="Webdings" w:eastAsiaTheme="minorEastAsia" w:hAnsi="Webdings" w:cs="Calibri" w:hint="default"/>
        <w:b w:val="0"/>
        <w:color w:val="046B99"/>
        <w:sz w:val="24"/>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3" w15:restartNumberingAfterBreak="0">
    <w:nsid w:val="12881179"/>
    <w:multiLevelType w:val="hybridMultilevel"/>
    <w:tmpl w:val="229403F6"/>
    <w:lvl w:ilvl="0" w:tplc="F648AF7E">
      <w:numFmt w:val="bullet"/>
      <w:lvlText w:val=""/>
      <w:lvlJc w:val="left"/>
      <w:pPr>
        <w:ind w:left="440" w:hanging="440"/>
      </w:pPr>
      <w:rPr>
        <w:rFonts w:ascii="Wingdings 3" w:eastAsia="宋体" w:hAnsi="Wingdings 3" w:cs="Calibri" w:hint="default"/>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4" w15:restartNumberingAfterBreak="0">
    <w:nsid w:val="159529C8"/>
    <w:multiLevelType w:val="hybridMultilevel"/>
    <w:tmpl w:val="4C5CCC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5" w15:restartNumberingAfterBreak="0">
    <w:nsid w:val="172C3182"/>
    <w:multiLevelType w:val="hybridMultilevel"/>
    <w:tmpl w:val="F580C8D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17386D1B"/>
    <w:multiLevelType w:val="hybridMultilevel"/>
    <w:tmpl w:val="2FAE96D6"/>
    <w:lvl w:ilvl="0" w:tplc="0C090001">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7" w15:restartNumberingAfterBreak="0">
    <w:nsid w:val="17C06944"/>
    <w:multiLevelType w:val="hybridMultilevel"/>
    <w:tmpl w:val="E2322E38"/>
    <w:lvl w:ilvl="0" w:tplc="0C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189A00AD"/>
    <w:multiLevelType w:val="hybridMultilevel"/>
    <w:tmpl w:val="4DFAC44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195D45EE"/>
    <w:multiLevelType w:val="hybridMultilevel"/>
    <w:tmpl w:val="17EADFA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19D11A71"/>
    <w:multiLevelType w:val="hybridMultilevel"/>
    <w:tmpl w:val="24624C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1" w15:restartNumberingAfterBreak="0">
    <w:nsid w:val="1A362DF2"/>
    <w:multiLevelType w:val="hybridMultilevel"/>
    <w:tmpl w:val="B18E491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1B414006"/>
    <w:multiLevelType w:val="hybridMultilevel"/>
    <w:tmpl w:val="5900AB1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23" w15:restartNumberingAfterBreak="0">
    <w:nsid w:val="1BEA25CF"/>
    <w:multiLevelType w:val="hybridMultilevel"/>
    <w:tmpl w:val="E762318C"/>
    <w:lvl w:ilvl="0" w:tplc="8C228EAC">
      <w:numFmt w:val="bullet"/>
      <w:lvlText w:val=""/>
      <w:lvlJc w:val="left"/>
      <w:pPr>
        <w:ind w:left="360" w:hanging="360"/>
      </w:pPr>
      <w:rPr>
        <w:rFonts w:ascii="Webdings" w:eastAsiaTheme="minorEastAsia" w:hAnsi="Webdings" w:cs="Calibri"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4" w15:restartNumberingAfterBreak="0">
    <w:nsid w:val="1C581B89"/>
    <w:multiLevelType w:val="hybridMultilevel"/>
    <w:tmpl w:val="35CC3BE0"/>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5" w15:restartNumberingAfterBreak="0">
    <w:nsid w:val="1DE926B3"/>
    <w:multiLevelType w:val="hybridMultilevel"/>
    <w:tmpl w:val="CAC6CB4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6" w15:restartNumberingAfterBreak="0">
    <w:nsid w:val="1F2B7E05"/>
    <w:multiLevelType w:val="hybridMultilevel"/>
    <w:tmpl w:val="C1148E7C"/>
    <w:lvl w:ilvl="0" w:tplc="FBF6D620">
      <w:start w:val="2"/>
      <w:numFmt w:val="bullet"/>
      <w:lvlText w:val=""/>
      <w:lvlJc w:val="left"/>
      <w:pPr>
        <w:ind w:left="860" w:hanging="440"/>
      </w:pPr>
      <w:rPr>
        <w:rFonts w:ascii="Webdings" w:eastAsia="宋体" w:hAnsi="Webdings" w:cs="Calibri" w:hint="default"/>
        <w:b w:val="0"/>
        <w:color w:val="046B99"/>
      </w:rPr>
    </w:lvl>
    <w:lvl w:ilvl="1" w:tplc="C0EA8792">
      <w:numFmt w:val="bullet"/>
      <w:lvlText w:val=""/>
      <w:lvlJc w:val="left"/>
      <w:pPr>
        <w:ind w:left="1220" w:hanging="360"/>
      </w:pPr>
      <w:rPr>
        <w:rFonts w:ascii="Webdings" w:eastAsiaTheme="minorEastAsia" w:hAnsi="Webdings" w:cs="Calibri" w:hint="default"/>
        <w:b w:val="0"/>
        <w:color w:val="046B99"/>
        <w:sz w:val="24"/>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27" w15:restartNumberingAfterBreak="0">
    <w:nsid w:val="21475000"/>
    <w:multiLevelType w:val="hybridMultilevel"/>
    <w:tmpl w:val="1596A038"/>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5A4212FA">
      <w:numFmt w:val="bullet"/>
      <w:lvlText w:val=""/>
      <w:lvlJc w:val="left"/>
      <w:pPr>
        <w:ind w:left="860" w:hanging="440"/>
      </w:pPr>
      <w:rPr>
        <w:rFonts w:ascii="Symbol" w:eastAsia="Symbol" w:hAnsi="Symbol" w:cs="Symbol" w:hint="default"/>
        <w:b w:val="0"/>
        <w:bCs w:val="0"/>
        <w:i w:val="0"/>
        <w:iCs w:val="0"/>
        <w:color w:val="005774"/>
        <w:w w:val="100"/>
        <w:sz w:val="22"/>
        <w:szCs w:val="22"/>
        <w:lang w:val="en-US" w:eastAsia="en-US" w:bidi="ar-SA"/>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8" w15:restartNumberingAfterBreak="0">
    <w:nsid w:val="241A421C"/>
    <w:multiLevelType w:val="hybridMultilevel"/>
    <w:tmpl w:val="EC12EC50"/>
    <w:lvl w:ilvl="0" w:tplc="990E5CF2">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9" w15:restartNumberingAfterBreak="0">
    <w:nsid w:val="24F329D0"/>
    <w:multiLevelType w:val="hybridMultilevel"/>
    <w:tmpl w:val="D586EFB2"/>
    <w:lvl w:ilvl="0" w:tplc="DD046856">
      <w:start w:val="1"/>
      <w:numFmt w:val="decimal"/>
      <w:lvlText w:val="%1."/>
      <w:lvlJc w:val="left"/>
      <w:pPr>
        <w:ind w:left="440" w:hanging="440"/>
      </w:pPr>
      <w:rPr>
        <w:rFonts w:hint="eastAsia"/>
      </w:rPr>
    </w:lvl>
    <w:lvl w:ilvl="1" w:tplc="DD046856">
      <w:start w:val="1"/>
      <w:numFmt w:val="decimal"/>
      <w:lvlText w:val="%2."/>
      <w:lvlJc w:val="left"/>
      <w:pPr>
        <w:ind w:left="880" w:hanging="440"/>
      </w:pPr>
      <w:rPr>
        <w:rFonts w:hint="eastAsia"/>
      </w:r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298A5103"/>
    <w:multiLevelType w:val="hybridMultilevel"/>
    <w:tmpl w:val="4FEC8D2E"/>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1" w15:restartNumberingAfterBreak="0">
    <w:nsid w:val="29915478"/>
    <w:multiLevelType w:val="hybridMultilevel"/>
    <w:tmpl w:val="A6E651CE"/>
    <w:lvl w:ilvl="0" w:tplc="F648AF7E">
      <w:numFmt w:val="bullet"/>
      <w:lvlText w:val=""/>
      <w:lvlJc w:val="left"/>
      <w:pPr>
        <w:ind w:left="860" w:hanging="440"/>
      </w:pPr>
      <w:rPr>
        <w:rFonts w:ascii="Wingdings 3" w:eastAsia="宋体" w:hAnsi="Wingdings 3" w:cs="Calibr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32" w15:restartNumberingAfterBreak="0">
    <w:nsid w:val="29A13F87"/>
    <w:multiLevelType w:val="hybridMultilevel"/>
    <w:tmpl w:val="B88432E0"/>
    <w:lvl w:ilvl="0" w:tplc="F648AF7E">
      <w:numFmt w:val="bullet"/>
      <w:lvlText w:val=""/>
      <w:lvlJc w:val="left"/>
      <w:pPr>
        <w:ind w:left="860" w:hanging="440"/>
      </w:pPr>
      <w:rPr>
        <w:rFonts w:ascii="Wingdings 3" w:eastAsia="宋体" w:hAnsi="Wingdings 3" w:cs="Calibr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33" w15:restartNumberingAfterBreak="0">
    <w:nsid w:val="2B7A11E0"/>
    <w:multiLevelType w:val="hybridMultilevel"/>
    <w:tmpl w:val="DC846C7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4" w15:restartNumberingAfterBreak="0">
    <w:nsid w:val="2D431EDD"/>
    <w:multiLevelType w:val="hybridMultilevel"/>
    <w:tmpl w:val="59CA348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5" w15:restartNumberingAfterBreak="0">
    <w:nsid w:val="2DCF119D"/>
    <w:multiLevelType w:val="hybridMultilevel"/>
    <w:tmpl w:val="E5E628CE"/>
    <w:lvl w:ilvl="0" w:tplc="F808E772">
      <w:start w:val="4"/>
      <w:numFmt w:val="bullet"/>
      <w:lvlText w:val=""/>
      <w:lvlJc w:val="left"/>
      <w:pPr>
        <w:ind w:left="860" w:hanging="440"/>
      </w:pPr>
      <w:rPr>
        <w:rFonts w:ascii="Wingdings" w:eastAsiaTheme="minorEastAsia" w:hAnsi="Wingdings" w:cs="Calibri" w:hint="default"/>
        <w:i w:val="0"/>
        <w:color w:val="046B99"/>
        <w:sz w:val="24"/>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36" w15:restartNumberingAfterBreak="0">
    <w:nsid w:val="2F1C7FEA"/>
    <w:multiLevelType w:val="hybridMultilevel"/>
    <w:tmpl w:val="02468920"/>
    <w:lvl w:ilvl="0" w:tplc="00F060EE">
      <w:start w:val="2"/>
      <w:numFmt w:val="bullet"/>
      <w:lvlText w:val=""/>
      <w:lvlJc w:val="left"/>
      <w:pPr>
        <w:ind w:left="860" w:hanging="440"/>
      </w:pPr>
      <w:rPr>
        <w:rFonts w:ascii="Webdings" w:eastAsiaTheme="minorEastAsia" w:hAnsi="Webdings" w:cs="Calibr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37" w15:restartNumberingAfterBreak="0">
    <w:nsid w:val="2F7547D1"/>
    <w:multiLevelType w:val="hybridMultilevel"/>
    <w:tmpl w:val="A232F2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8" w15:restartNumberingAfterBreak="0">
    <w:nsid w:val="31194653"/>
    <w:multiLevelType w:val="hybridMultilevel"/>
    <w:tmpl w:val="3E98C2B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9" w15:restartNumberingAfterBreak="0">
    <w:nsid w:val="319C7DC9"/>
    <w:multiLevelType w:val="hybridMultilevel"/>
    <w:tmpl w:val="27F4FF30"/>
    <w:lvl w:ilvl="0" w:tplc="F648AF7E">
      <w:numFmt w:val="bullet"/>
      <w:lvlText w:val=""/>
      <w:lvlJc w:val="left"/>
      <w:pPr>
        <w:ind w:left="860" w:hanging="440"/>
      </w:pPr>
      <w:rPr>
        <w:rFonts w:ascii="Wingdings 3" w:eastAsia="宋体" w:hAnsi="Wingdings 3" w:cs="Calibri" w:hint="default"/>
        <w:i w:val="0"/>
        <w:color w:val="046B99"/>
      </w:rPr>
    </w:lvl>
    <w:lvl w:ilvl="1" w:tplc="80F6BAA8">
      <w:numFmt w:val="bullet"/>
      <w:lvlText w:val="•"/>
      <w:lvlJc w:val="left"/>
      <w:pPr>
        <w:ind w:left="1280" w:hanging="420"/>
      </w:pPr>
      <w:rPr>
        <w:rFonts w:ascii="等线" w:eastAsia="等线" w:hAnsi="等线" w:cs="Calibri" w:hint="eastAsia"/>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40" w15:restartNumberingAfterBreak="0">
    <w:nsid w:val="33CA7FBC"/>
    <w:multiLevelType w:val="hybridMultilevel"/>
    <w:tmpl w:val="41722B9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41" w15:restartNumberingAfterBreak="0">
    <w:nsid w:val="34B36D7F"/>
    <w:multiLevelType w:val="hybridMultilevel"/>
    <w:tmpl w:val="DA9C42B6"/>
    <w:lvl w:ilvl="0" w:tplc="85A8251A">
      <w:numFmt w:val="bullet"/>
      <w:lvlText w:val=""/>
      <w:lvlJc w:val="left"/>
      <w:pPr>
        <w:ind w:left="360" w:hanging="360"/>
      </w:pPr>
      <w:rPr>
        <w:rFonts w:ascii="Wingdings" w:eastAsiaTheme="minorEastAsia" w:hAnsi="Wingdings" w:cs="Calibr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2" w15:restartNumberingAfterBreak="0">
    <w:nsid w:val="359847D6"/>
    <w:multiLevelType w:val="hybridMultilevel"/>
    <w:tmpl w:val="C4767B42"/>
    <w:lvl w:ilvl="0" w:tplc="268C4E22">
      <w:numFmt w:val="bullet"/>
      <w:lvlText w:val=""/>
      <w:lvlJc w:val="left"/>
      <w:pPr>
        <w:ind w:left="390" w:hanging="390"/>
      </w:pPr>
      <w:rPr>
        <w:rFonts w:ascii="Webdings" w:eastAsiaTheme="minorEastAsia" w:hAnsi="Webdings" w:cs="Calibri" w:hint="default"/>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3" w15:restartNumberingAfterBreak="0">
    <w:nsid w:val="36092F19"/>
    <w:multiLevelType w:val="hybridMultilevel"/>
    <w:tmpl w:val="2EB8B326"/>
    <w:lvl w:ilvl="0" w:tplc="F648AF7E">
      <w:numFmt w:val="bullet"/>
      <w:lvlText w:val=""/>
      <w:lvlJc w:val="left"/>
      <w:pPr>
        <w:ind w:left="860" w:hanging="440"/>
      </w:pPr>
      <w:rPr>
        <w:rFonts w:ascii="Wingdings 3" w:eastAsia="宋体" w:hAnsi="Wingdings 3" w:cs="Calibr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44" w15:restartNumberingAfterBreak="0">
    <w:nsid w:val="383804E9"/>
    <w:multiLevelType w:val="hybridMultilevel"/>
    <w:tmpl w:val="F5B8235A"/>
    <w:lvl w:ilvl="0" w:tplc="081A0E04">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5" w15:restartNumberingAfterBreak="0">
    <w:nsid w:val="39953FDE"/>
    <w:multiLevelType w:val="hybridMultilevel"/>
    <w:tmpl w:val="6C160228"/>
    <w:lvl w:ilvl="0" w:tplc="01ECFC3E">
      <w:numFmt w:val="bullet"/>
      <w:lvlText w:val=""/>
      <w:lvlJc w:val="left"/>
      <w:pPr>
        <w:ind w:left="360" w:hanging="360"/>
      </w:pPr>
      <w:rPr>
        <w:rFonts w:ascii="Webdings" w:eastAsiaTheme="minorEastAsia" w:hAnsi="Webdings" w:cs="Calibri"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6" w15:restartNumberingAfterBreak="0">
    <w:nsid w:val="3C2E7EE6"/>
    <w:multiLevelType w:val="hybridMultilevel"/>
    <w:tmpl w:val="2398CA2E"/>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7" w15:restartNumberingAfterBreak="0">
    <w:nsid w:val="3C752587"/>
    <w:multiLevelType w:val="hybridMultilevel"/>
    <w:tmpl w:val="A5425910"/>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48" w15:restartNumberingAfterBreak="0">
    <w:nsid w:val="42574B92"/>
    <w:multiLevelType w:val="hybridMultilevel"/>
    <w:tmpl w:val="B802D87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9" w15:restartNumberingAfterBreak="0">
    <w:nsid w:val="42672921"/>
    <w:multiLevelType w:val="hybridMultilevel"/>
    <w:tmpl w:val="30E2CA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0" w15:restartNumberingAfterBreak="0">
    <w:nsid w:val="440118AA"/>
    <w:multiLevelType w:val="hybridMultilevel"/>
    <w:tmpl w:val="181A1DD2"/>
    <w:lvl w:ilvl="0" w:tplc="5A4212FA">
      <w:numFmt w:val="bullet"/>
      <w:lvlText w:val=""/>
      <w:lvlJc w:val="left"/>
      <w:pPr>
        <w:ind w:left="86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1300" w:hanging="440"/>
      </w:pPr>
      <w:rPr>
        <w:rFonts w:ascii="Wingdings" w:hAnsi="Wingdings" w:hint="default"/>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51" w15:restartNumberingAfterBreak="0">
    <w:nsid w:val="442F77C0"/>
    <w:multiLevelType w:val="hybridMultilevel"/>
    <w:tmpl w:val="E9668F86"/>
    <w:lvl w:ilvl="0" w:tplc="C7BE3A4C">
      <w:numFmt w:val="bullet"/>
      <w:lvlText w:val=""/>
      <w:lvlJc w:val="left"/>
      <w:pPr>
        <w:ind w:left="360" w:hanging="360"/>
      </w:pPr>
      <w:rPr>
        <w:rFonts w:ascii="Webdings" w:eastAsiaTheme="minorEastAsia" w:hAnsi="Webdings" w:cs="Calibri" w:hint="default"/>
        <w:b w:val="0"/>
        <w:color w:val="046B99"/>
        <w:sz w:val="24"/>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2" w15:restartNumberingAfterBreak="0">
    <w:nsid w:val="455B01D6"/>
    <w:multiLevelType w:val="hybridMultilevel"/>
    <w:tmpl w:val="CF44D86E"/>
    <w:lvl w:ilvl="0" w:tplc="8A1A6F7E">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3" w15:restartNumberingAfterBreak="0">
    <w:nsid w:val="4A032475"/>
    <w:multiLevelType w:val="hybridMultilevel"/>
    <w:tmpl w:val="A318576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4" w15:restartNumberingAfterBreak="0">
    <w:nsid w:val="4B024FE7"/>
    <w:multiLevelType w:val="multilevel"/>
    <w:tmpl w:val="F440B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4B472148"/>
    <w:multiLevelType w:val="hybridMultilevel"/>
    <w:tmpl w:val="5B844A84"/>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6" w15:restartNumberingAfterBreak="0">
    <w:nsid w:val="4BAF453B"/>
    <w:multiLevelType w:val="hybridMultilevel"/>
    <w:tmpl w:val="A52645F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43B4AE28">
      <w:start w:val="1"/>
      <w:numFmt w:val="bullet"/>
      <w:lvlText w:val=""/>
      <w:lvlJc w:val="left"/>
      <w:pPr>
        <w:ind w:left="860" w:hanging="440"/>
      </w:pPr>
      <w:rPr>
        <w:rFonts w:ascii="Wingdings" w:hAnsi="Wingdings" w:hint="default"/>
        <w:color w:val="046B99"/>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7" w15:restartNumberingAfterBreak="0">
    <w:nsid w:val="507D1D55"/>
    <w:multiLevelType w:val="hybridMultilevel"/>
    <w:tmpl w:val="5342A584"/>
    <w:lvl w:ilvl="0" w:tplc="F648AF7E">
      <w:numFmt w:val="bullet"/>
      <w:lvlText w:val=""/>
      <w:lvlJc w:val="left"/>
      <w:pPr>
        <w:ind w:left="440" w:hanging="440"/>
      </w:pPr>
      <w:rPr>
        <w:rFonts w:ascii="Wingdings 3" w:eastAsia="宋体" w:hAnsi="Wingdings 3" w:cs="Calibri" w:hint="default"/>
        <w:i w:val="0"/>
        <w:color w:val="046B99"/>
      </w:rPr>
    </w:lvl>
    <w:lvl w:ilvl="1" w:tplc="F648AF7E">
      <w:numFmt w:val="bullet"/>
      <w:lvlText w:val=""/>
      <w:lvlJc w:val="left"/>
      <w:pPr>
        <w:ind w:left="440" w:hanging="440"/>
      </w:pPr>
      <w:rPr>
        <w:rFonts w:ascii="Wingdings 3" w:eastAsia="宋体" w:hAnsi="Wingdings 3" w:cs="Calibri" w:hint="default"/>
        <w:i w:val="0"/>
        <w:color w:val="046B99"/>
      </w:rPr>
    </w:lvl>
    <w:lvl w:ilvl="2" w:tplc="04090005">
      <w:start w:val="1"/>
      <w:numFmt w:val="bullet"/>
      <w:lvlText w:val=""/>
      <w:lvlJc w:val="left"/>
      <w:pPr>
        <w:ind w:left="1320" w:hanging="440"/>
      </w:pPr>
      <w:rPr>
        <w:rFonts w:ascii="Wingdings" w:hAnsi="Wingdings" w:hint="default"/>
      </w:rPr>
    </w:lvl>
    <w:lvl w:ilvl="3" w:tplc="0409000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8" w15:restartNumberingAfterBreak="0">
    <w:nsid w:val="50D13173"/>
    <w:multiLevelType w:val="hybridMultilevel"/>
    <w:tmpl w:val="B0761508"/>
    <w:lvl w:ilvl="0" w:tplc="00F060EE">
      <w:start w:val="2"/>
      <w:numFmt w:val="bullet"/>
      <w:lvlText w:val=""/>
      <w:lvlJc w:val="left"/>
      <w:pPr>
        <w:ind w:left="860" w:hanging="440"/>
      </w:pPr>
      <w:rPr>
        <w:rFonts w:ascii="Webdings" w:eastAsiaTheme="minorEastAsia" w:hAnsi="Webdings" w:cs="Calibr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59" w15:restartNumberingAfterBreak="0">
    <w:nsid w:val="54A05736"/>
    <w:multiLevelType w:val="hybridMultilevel"/>
    <w:tmpl w:val="80581B38"/>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60" w15:restartNumberingAfterBreak="0">
    <w:nsid w:val="55DF0554"/>
    <w:multiLevelType w:val="hybridMultilevel"/>
    <w:tmpl w:val="FE2446CA"/>
    <w:lvl w:ilvl="0" w:tplc="998C2BF0">
      <w:numFmt w:val="bullet"/>
      <w:lvlText w:val=""/>
      <w:lvlJc w:val="left"/>
      <w:pPr>
        <w:ind w:left="360" w:hanging="360"/>
      </w:pPr>
      <w:rPr>
        <w:rFonts w:ascii="Wingdings" w:eastAsiaTheme="minorEastAsia" w:hAnsi="Wingdings" w:cs="Calibri" w:hint="default"/>
        <w:b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1" w15:restartNumberingAfterBreak="0">
    <w:nsid w:val="5999088A"/>
    <w:multiLevelType w:val="hybridMultilevel"/>
    <w:tmpl w:val="BB3A4ED2"/>
    <w:lvl w:ilvl="0" w:tplc="A630327A">
      <w:numFmt w:val="bullet"/>
      <w:lvlText w:val=""/>
      <w:lvlJc w:val="left"/>
      <w:pPr>
        <w:ind w:left="450" w:hanging="450"/>
      </w:pPr>
      <w:rPr>
        <w:rFonts w:ascii="Webdings" w:eastAsiaTheme="minorEastAsia" w:hAnsi="Webdings" w:cstheme="minorBidi" w:hint="default"/>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2" w15:restartNumberingAfterBreak="0">
    <w:nsid w:val="5AEB3DEF"/>
    <w:multiLevelType w:val="multilevel"/>
    <w:tmpl w:val="96FEFA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63" w15:restartNumberingAfterBreak="0">
    <w:nsid w:val="5B727C82"/>
    <w:multiLevelType w:val="hybridMultilevel"/>
    <w:tmpl w:val="0EF0533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4" w15:restartNumberingAfterBreak="0">
    <w:nsid w:val="5BB44EF6"/>
    <w:multiLevelType w:val="hybridMultilevel"/>
    <w:tmpl w:val="1774098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5BEF2EC3"/>
    <w:multiLevelType w:val="hybridMultilevel"/>
    <w:tmpl w:val="D3F2760A"/>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6" w15:restartNumberingAfterBreak="0">
    <w:nsid w:val="5FFD4941"/>
    <w:multiLevelType w:val="hybridMultilevel"/>
    <w:tmpl w:val="07F8FE86"/>
    <w:lvl w:ilvl="0" w:tplc="F648AF7E">
      <w:numFmt w:val="bullet"/>
      <w:lvlText w:val=""/>
      <w:lvlJc w:val="left"/>
      <w:pPr>
        <w:ind w:left="860" w:hanging="440"/>
      </w:pPr>
      <w:rPr>
        <w:rFonts w:ascii="Wingdings 3" w:eastAsia="宋体" w:hAnsi="Wingdings 3" w:cs="Calibr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67" w15:restartNumberingAfterBreak="0">
    <w:nsid w:val="60957B78"/>
    <w:multiLevelType w:val="hybridMultilevel"/>
    <w:tmpl w:val="63007632"/>
    <w:lvl w:ilvl="0" w:tplc="8DC8A438">
      <w:numFmt w:val="bullet"/>
      <w:lvlText w:val=""/>
      <w:lvlJc w:val="left"/>
      <w:pPr>
        <w:ind w:left="360" w:hanging="360"/>
      </w:pPr>
      <w:rPr>
        <w:rFonts w:ascii="Webdings" w:eastAsiaTheme="minorEastAsia" w:hAnsi="Webdings" w:cs="Calibri" w:hint="default"/>
        <w:b w:val="0"/>
        <w:color w:val="046B99"/>
        <w:sz w:val="24"/>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8" w15:restartNumberingAfterBreak="0">
    <w:nsid w:val="61AE228D"/>
    <w:multiLevelType w:val="hybridMultilevel"/>
    <w:tmpl w:val="8174D3F8"/>
    <w:lvl w:ilvl="0" w:tplc="FBF6D620">
      <w:start w:val="2"/>
      <w:numFmt w:val="bullet"/>
      <w:lvlText w:val=""/>
      <w:lvlJc w:val="left"/>
      <w:pPr>
        <w:ind w:left="440" w:hanging="440"/>
      </w:pPr>
      <w:rPr>
        <w:rFonts w:ascii="Webdings" w:eastAsia="宋体" w:hAnsi="Webdings" w:cs="Calibri" w:hint="default"/>
        <w:b w:val="0"/>
        <w:color w:val="046B99"/>
      </w:rPr>
    </w:lvl>
    <w:lvl w:ilvl="1" w:tplc="F808E772">
      <w:start w:val="4"/>
      <w:numFmt w:val="bullet"/>
      <w:lvlText w:val=""/>
      <w:lvlJc w:val="left"/>
      <w:pPr>
        <w:ind w:left="860" w:hanging="440"/>
      </w:pPr>
      <w:rPr>
        <w:rFonts w:ascii="Wingdings" w:eastAsiaTheme="minorEastAsia" w:hAnsi="Wingdings" w:cs="Calibri" w:hint="default"/>
        <w:i w:val="0"/>
        <w:color w:val="046B99"/>
        <w:sz w:val="24"/>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9" w15:restartNumberingAfterBreak="0">
    <w:nsid w:val="63946D2B"/>
    <w:multiLevelType w:val="hybridMultilevel"/>
    <w:tmpl w:val="6EE0ED88"/>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70" w15:restartNumberingAfterBreak="0">
    <w:nsid w:val="640854EF"/>
    <w:multiLevelType w:val="hybridMultilevel"/>
    <w:tmpl w:val="30660E26"/>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1" w15:restartNumberingAfterBreak="0">
    <w:nsid w:val="64C80A7F"/>
    <w:multiLevelType w:val="hybridMultilevel"/>
    <w:tmpl w:val="A236A36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2" w15:restartNumberingAfterBreak="0">
    <w:nsid w:val="68A13043"/>
    <w:multiLevelType w:val="hybridMultilevel"/>
    <w:tmpl w:val="7D4AEC8E"/>
    <w:lvl w:ilvl="0" w:tplc="F648AF7E">
      <w:numFmt w:val="bullet"/>
      <w:lvlText w:val=""/>
      <w:lvlJc w:val="left"/>
      <w:pPr>
        <w:ind w:left="860" w:hanging="440"/>
      </w:pPr>
      <w:rPr>
        <w:rFonts w:ascii="Wingdings 3" w:eastAsia="宋体" w:hAnsi="Wingdings 3" w:cs="Calibr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73" w15:restartNumberingAfterBreak="0">
    <w:nsid w:val="6A6E4105"/>
    <w:multiLevelType w:val="hybridMultilevel"/>
    <w:tmpl w:val="172AF5C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6ACF430D"/>
    <w:multiLevelType w:val="hybridMultilevel"/>
    <w:tmpl w:val="19C60A4A"/>
    <w:lvl w:ilvl="0" w:tplc="0C090003">
      <w:start w:val="1"/>
      <w:numFmt w:val="bullet"/>
      <w:lvlText w:val="o"/>
      <w:lvlJc w:val="left"/>
      <w:pPr>
        <w:ind w:left="440" w:hanging="440"/>
      </w:pPr>
      <w:rPr>
        <w:rFonts w:ascii="Courier New" w:hAnsi="Courier New" w:cs="Courier New"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5" w15:restartNumberingAfterBreak="0">
    <w:nsid w:val="6B48053D"/>
    <w:multiLevelType w:val="hybridMultilevel"/>
    <w:tmpl w:val="39EEC8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6" w15:restartNumberingAfterBreak="0">
    <w:nsid w:val="6C2053E7"/>
    <w:multiLevelType w:val="hybridMultilevel"/>
    <w:tmpl w:val="12CEA8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7" w15:restartNumberingAfterBreak="0">
    <w:nsid w:val="6D2568F4"/>
    <w:multiLevelType w:val="hybridMultilevel"/>
    <w:tmpl w:val="674E89EA"/>
    <w:lvl w:ilvl="0" w:tplc="43B4AE28">
      <w:start w:val="1"/>
      <w:numFmt w:val="bullet"/>
      <w:lvlText w:val=""/>
      <w:lvlJc w:val="left"/>
      <w:pPr>
        <w:ind w:left="860" w:hanging="440"/>
      </w:pPr>
      <w:rPr>
        <w:rFonts w:ascii="Wingdings" w:hAnsi="Wingdings" w:hint="default"/>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78" w15:restartNumberingAfterBreak="0">
    <w:nsid w:val="6DD25288"/>
    <w:multiLevelType w:val="hybridMultilevel"/>
    <w:tmpl w:val="7DFA527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9" w15:restartNumberingAfterBreak="0">
    <w:nsid w:val="6E2F566E"/>
    <w:multiLevelType w:val="hybridMultilevel"/>
    <w:tmpl w:val="29EE0162"/>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0" w15:restartNumberingAfterBreak="0">
    <w:nsid w:val="6ED81870"/>
    <w:multiLevelType w:val="hybridMultilevel"/>
    <w:tmpl w:val="6C3222B0"/>
    <w:lvl w:ilvl="0" w:tplc="0C090001">
      <w:start w:val="1"/>
      <w:numFmt w:val="bullet"/>
      <w:lvlText w:val=""/>
      <w:lvlJc w:val="left"/>
      <w:pPr>
        <w:ind w:left="860" w:hanging="440"/>
      </w:pPr>
      <w:rPr>
        <w:rFonts w:ascii="Symbol" w:hAnsi="Symbol"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81" w15:restartNumberingAfterBreak="0">
    <w:nsid w:val="711909EE"/>
    <w:multiLevelType w:val="hybridMultilevel"/>
    <w:tmpl w:val="1740750C"/>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82" w15:restartNumberingAfterBreak="0">
    <w:nsid w:val="71791008"/>
    <w:multiLevelType w:val="multilevel"/>
    <w:tmpl w:val="5B3C6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73FA0944"/>
    <w:multiLevelType w:val="hybridMultilevel"/>
    <w:tmpl w:val="27789502"/>
    <w:lvl w:ilvl="0" w:tplc="66CAACDC">
      <w:numFmt w:val="bullet"/>
      <w:lvlText w:val=""/>
      <w:lvlJc w:val="left"/>
      <w:pPr>
        <w:ind w:left="360" w:hanging="360"/>
      </w:pPr>
      <w:rPr>
        <w:rFonts w:ascii="Webdings" w:eastAsiaTheme="minorEastAsia" w:hAnsi="Webdings" w:cs="Calibri"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4" w15:restartNumberingAfterBreak="0">
    <w:nsid w:val="74594DC6"/>
    <w:multiLevelType w:val="hybridMultilevel"/>
    <w:tmpl w:val="9C40BCD8"/>
    <w:lvl w:ilvl="0" w:tplc="FFFFFFFF">
      <w:start w:val="1"/>
      <w:numFmt w:val="bullet"/>
      <w:lvlText w:val=""/>
      <w:lvlJc w:val="left"/>
      <w:pPr>
        <w:ind w:left="440" w:hanging="440"/>
      </w:pPr>
      <w:rPr>
        <w:rFonts w:ascii="Symbol" w:hAnsi="Symbol" w:hint="default"/>
      </w:rPr>
    </w:lvl>
    <w:lvl w:ilvl="1" w:tplc="0C090001">
      <w:start w:val="1"/>
      <w:numFmt w:val="bullet"/>
      <w:lvlText w:val=""/>
      <w:lvlJc w:val="left"/>
      <w:pPr>
        <w:ind w:left="440" w:hanging="440"/>
      </w:pPr>
      <w:rPr>
        <w:rFonts w:ascii="Symbol" w:hAnsi="Symbol"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85" w15:restartNumberingAfterBreak="0">
    <w:nsid w:val="78563D6F"/>
    <w:multiLevelType w:val="hybridMultilevel"/>
    <w:tmpl w:val="862E0362"/>
    <w:lvl w:ilvl="0" w:tplc="F648AF7E">
      <w:numFmt w:val="bullet"/>
      <w:lvlText w:val=""/>
      <w:lvlJc w:val="left"/>
      <w:pPr>
        <w:ind w:left="440" w:hanging="440"/>
      </w:pPr>
      <w:rPr>
        <w:rFonts w:ascii="Wingdings 3" w:eastAsia="宋体" w:hAnsi="Wingdings 3" w:cs="Calibri" w:hint="default"/>
        <w:i w:val="0"/>
        <w:color w:val="046B99"/>
      </w:rPr>
    </w:lvl>
    <w:lvl w:ilvl="1" w:tplc="F648AF7E">
      <w:numFmt w:val="bullet"/>
      <w:lvlText w:val=""/>
      <w:lvlJc w:val="left"/>
      <w:pPr>
        <w:ind w:left="440" w:hanging="440"/>
      </w:pPr>
      <w:rPr>
        <w:rFonts w:ascii="Wingdings 3" w:eastAsia="宋体" w:hAnsi="Wingdings 3" w:cs="Calibri" w:hint="default"/>
        <w:i w:val="0"/>
        <w:color w:val="046B99"/>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6" w15:restartNumberingAfterBreak="0">
    <w:nsid w:val="78715A61"/>
    <w:multiLevelType w:val="multilevel"/>
    <w:tmpl w:val="22EE80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7A4F7D07"/>
    <w:multiLevelType w:val="hybridMultilevel"/>
    <w:tmpl w:val="885CD7D6"/>
    <w:lvl w:ilvl="0" w:tplc="1758036C">
      <w:numFmt w:val="bullet"/>
      <w:lvlText w:val=""/>
      <w:lvlJc w:val="left"/>
      <w:pPr>
        <w:ind w:left="360" w:hanging="360"/>
      </w:pPr>
      <w:rPr>
        <w:rFonts w:ascii="Webdings" w:eastAsiaTheme="minorEastAsia" w:hAnsi="Webdings" w:cs="Calibri"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8" w15:restartNumberingAfterBreak="0">
    <w:nsid w:val="7A5F539B"/>
    <w:multiLevelType w:val="hybridMultilevel"/>
    <w:tmpl w:val="64B60D4C"/>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9" w15:restartNumberingAfterBreak="0">
    <w:nsid w:val="7C4C4DBD"/>
    <w:multiLevelType w:val="hybridMultilevel"/>
    <w:tmpl w:val="0A5A9DBE"/>
    <w:lvl w:ilvl="0" w:tplc="00F060EE">
      <w:start w:val="2"/>
      <w:numFmt w:val="bullet"/>
      <w:lvlText w:val=""/>
      <w:lvlJc w:val="left"/>
      <w:pPr>
        <w:ind w:left="860" w:hanging="440"/>
      </w:pPr>
      <w:rPr>
        <w:rFonts w:ascii="Webdings" w:eastAsiaTheme="minorEastAsia" w:hAnsi="Webdings" w:cs="Calibri" w:hint="default"/>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90" w15:restartNumberingAfterBreak="0">
    <w:nsid w:val="7CAF1DFD"/>
    <w:multiLevelType w:val="hybridMultilevel"/>
    <w:tmpl w:val="3D4295B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91" w15:restartNumberingAfterBreak="0">
    <w:nsid w:val="7E4C0AF6"/>
    <w:multiLevelType w:val="hybridMultilevel"/>
    <w:tmpl w:val="632AAEAA"/>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num w:numId="1" w16cid:durableId="390083752">
    <w:abstractNumId w:val="49"/>
  </w:num>
  <w:num w:numId="2" w16cid:durableId="1857619033">
    <w:abstractNumId w:val="76"/>
  </w:num>
  <w:num w:numId="3" w16cid:durableId="456029582">
    <w:abstractNumId w:val="24"/>
  </w:num>
  <w:num w:numId="4" w16cid:durableId="1460490431">
    <w:abstractNumId w:val="88"/>
  </w:num>
  <w:num w:numId="5" w16cid:durableId="1547256728">
    <w:abstractNumId w:val="71"/>
  </w:num>
  <w:num w:numId="6" w16cid:durableId="574053844">
    <w:abstractNumId w:val="63"/>
  </w:num>
  <w:num w:numId="7" w16cid:durableId="360864897">
    <w:abstractNumId w:val="17"/>
  </w:num>
  <w:num w:numId="8" w16cid:durableId="2011324900">
    <w:abstractNumId w:val="28"/>
  </w:num>
  <w:num w:numId="9" w16cid:durableId="251857870">
    <w:abstractNumId w:val="90"/>
  </w:num>
  <w:num w:numId="10" w16cid:durableId="2053461702">
    <w:abstractNumId w:val="40"/>
  </w:num>
  <w:num w:numId="11" w16cid:durableId="688726744">
    <w:abstractNumId w:val="75"/>
  </w:num>
  <w:num w:numId="12" w16cid:durableId="1019042819">
    <w:abstractNumId w:val="19"/>
  </w:num>
  <w:num w:numId="13" w16cid:durableId="1522282225">
    <w:abstractNumId w:val="20"/>
  </w:num>
  <w:num w:numId="14" w16cid:durableId="244845414">
    <w:abstractNumId w:val="80"/>
  </w:num>
  <w:num w:numId="15" w16cid:durableId="1503159408">
    <w:abstractNumId w:val="78"/>
  </w:num>
  <w:num w:numId="16" w16cid:durableId="749348696">
    <w:abstractNumId w:val="6"/>
  </w:num>
  <w:num w:numId="17" w16cid:durableId="632370404">
    <w:abstractNumId w:val="1"/>
  </w:num>
  <w:num w:numId="18" w16cid:durableId="38552354">
    <w:abstractNumId w:val="62"/>
  </w:num>
  <w:num w:numId="19" w16cid:durableId="1102453712">
    <w:abstractNumId w:val="54"/>
  </w:num>
  <w:num w:numId="20" w16cid:durableId="1725107069">
    <w:abstractNumId w:val="82"/>
  </w:num>
  <w:num w:numId="21" w16cid:durableId="1988892804">
    <w:abstractNumId w:val="86"/>
  </w:num>
  <w:num w:numId="22" w16cid:durableId="1565139497">
    <w:abstractNumId w:val="37"/>
  </w:num>
  <w:num w:numId="23" w16cid:durableId="421149634">
    <w:abstractNumId w:val="38"/>
  </w:num>
  <w:num w:numId="24" w16cid:durableId="970092403">
    <w:abstractNumId w:val="70"/>
  </w:num>
  <w:num w:numId="25" w16cid:durableId="1717654061">
    <w:abstractNumId w:val="48"/>
  </w:num>
  <w:num w:numId="26" w16cid:durableId="856768768">
    <w:abstractNumId w:val="65"/>
  </w:num>
  <w:num w:numId="27" w16cid:durableId="977959756">
    <w:abstractNumId w:val="64"/>
  </w:num>
  <w:num w:numId="28" w16cid:durableId="41365684">
    <w:abstractNumId w:val="18"/>
  </w:num>
  <w:num w:numId="29" w16cid:durableId="542055943">
    <w:abstractNumId w:val="21"/>
  </w:num>
  <w:num w:numId="30" w16cid:durableId="619609356">
    <w:abstractNumId w:val="15"/>
  </w:num>
  <w:num w:numId="31" w16cid:durableId="858356561">
    <w:abstractNumId w:val="33"/>
  </w:num>
  <w:num w:numId="32" w16cid:durableId="1902251032">
    <w:abstractNumId w:val="16"/>
  </w:num>
  <w:num w:numId="33" w16cid:durableId="1031567848">
    <w:abstractNumId w:val="14"/>
  </w:num>
  <w:num w:numId="34" w16cid:durableId="1314213772">
    <w:abstractNumId w:val="79"/>
  </w:num>
  <w:num w:numId="35" w16cid:durableId="541014303">
    <w:abstractNumId w:val="81"/>
  </w:num>
  <w:num w:numId="36" w16cid:durableId="547687979">
    <w:abstractNumId w:val="34"/>
  </w:num>
  <w:num w:numId="37" w16cid:durableId="843474396">
    <w:abstractNumId w:val="73"/>
  </w:num>
  <w:num w:numId="38" w16cid:durableId="1360080819">
    <w:abstractNumId w:val="22"/>
  </w:num>
  <w:num w:numId="39" w16cid:durableId="595797000">
    <w:abstractNumId w:val="91"/>
  </w:num>
  <w:num w:numId="40" w16cid:durableId="976643173">
    <w:abstractNumId w:val="47"/>
  </w:num>
  <w:num w:numId="41" w16cid:durableId="1885143204">
    <w:abstractNumId w:val="59"/>
  </w:num>
  <w:num w:numId="42" w16cid:durableId="1252737879">
    <w:abstractNumId w:val="29"/>
  </w:num>
  <w:num w:numId="43" w16cid:durableId="1591743182">
    <w:abstractNumId w:val="25"/>
  </w:num>
  <w:num w:numId="44" w16cid:durableId="308945920">
    <w:abstractNumId w:val="52"/>
  </w:num>
  <w:num w:numId="45" w16cid:durableId="1214655235">
    <w:abstractNumId w:val="53"/>
  </w:num>
  <w:num w:numId="46" w16cid:durableId="1573002528">
    <w:abstractNumId w:val="44"/>
  </w:num>
  <w:num w:numId="47" w16cid:durableId="1022708886">
    <w:abstractNumId w:val="74"/>
  </w:num>
  <w:num w:numId="48" w16cid:durableId="1972056608">
    <w:abstractNumId w:val="41"/>
  </w:num>
  <w:num w:numId="49" w16cid:durableId="1303773387">
    <w:abstractNumId w:val="30"/>
  </w:num>
  <w:num w:numId="50" w16cid:durableId="76638892">
    <w:abstractNumId w:val="9"/>
  </w:num>
  <w:num w:numId="51" w16cid:durableId="536240269">
    <w:abstractNumId w:val="56"/>
  </w:num>
  <w:num w:numId="52" w16cid:durableId="1222594251">
    <w:abstractNumId w:val="11"/>
  </w:num>
  <w:num w:numId="53" w16cid:durableId="1970015754">
    <w:abstractNumId w:val="84"/>
  </w:num>
  <w:num w:numId="54" w16cid:durableId="859004643">
    <w:abstractNumId w:val="5"/>
  </w:num>
  <w:num w:numId="55" w16cid:durableId="2054499517">
    <w:abstractNumId w:val="2"/>
  </w:num>
  <w:num w:numId="56" w16cid:durableId="845443327">
    <w:abstractNumId w:val="32"/>
  </w:num>
  <w:num w:numId="57" w16cid:durableId="630672041">
    <w:abstractNumId w:val="45"/>
  </w:num>
  <w:num w:numId="58" w16cid:durableId="550117850">
    <w:abstractNumId w:val="72"/>
  </w:num>
  <w:num w:numId="59" w16cid:durableId="2138260672">
    <w:abstractNumId w:val="23"/>
  </w:num>
  <w:num w:numId="60" w16cid:durableId="6174560">
    <w:abstractNumId w:val="13"/>
  </w:num>
  <w:num w:numId="61" w16cid:durableId="1811092841">
    <w:abstractNumId w:val="4"/>
  </w:num>
  <w:num w:numId="62" w16cid:durableId="490103431">
    <w:abstractNumId w:val="36"/>
  </w:num>
  <w:num w:numId="63" w16cid:durableId="62219189">
    <w:abstractNumId w:val="61"/>
  </w:num>
  <w:num w:numId="64" w16cid:durableId="2085763746">
    <w:abstractNumId w:val="31"/>
  </w:num>
  <w:num w:numId="65" w16cid:durableId="688484432">
    <w:abstractNumId w:val="87"/>
  </w:num>
  <w:num w:numId="66" w16cid:durableId="1982035789">
    <w:abstractNumId w:val="26"/>
  </w:num>
  <w:num w:numId="67" w16cid:durableId="346565352">
    <w:abstractNumId w:val="60"/>
  </w:num>
  <w:num w:numId="68" w16cid:durableId="187917032">
    <w:abstractNumId w:val="43"/>
  </w:num>
  <w:num w:numId="69" w16cid:durableId="1549953016">
    <w:abstractNumId w:val="12"/>
  </w:num>
  <w:num w:numId="70" w16cid:durableId="2028754352">
    <w:abstractNumId w:val="7"/>
  </w:num>
  <w:num w:numId="71" w16cid:durableId="1205289566">
    <w:abstractNumId w:val="51"/>
  </w:num>
  <w:num w:numId="72" w16cid:durableId="1455515740">
    <w:abstractNumId w:val="66"/>
  </w:num>
  <w:num w:numId="73" w16cid:durableId="360397378">
    <w:abstractNumId w:val="83"/>
  </w:num>
  <w:num w:numId="74" w16cid:durableId="1658218216">
    <w:abstractNumId w:val="39"/>
  </w:num>
  <w:num w:numId="75" w16cid:durableId="869336832">
    <w:abstractNumId w:val="67"/>
  </w:num>
  <w:num w:numId="76" w16cid:durableId="10645246">
    <w:abstractNumId w:val="57"/>
  </w:num>
  <w:num w:numId="77" w16cid:durableId="1086533554">
    <w:abstractNumId w:val="85"/>
  </w:num>
  <w:num w:numId="78" w16cid:durableId="1188517752">
    <w:abstractNumId w:val="68"/>
  </w:num>
  <w:num w:numId="79" w16cid:durableId="1140000080">
    <w:abstractNumId w:val="0"/>
  </w:num>
  <w:num w:numId="80" w16cid:durableId="693464647">
    <w:abstractNumId w:val="77"/>
  </w:num>
  <w:num w:numId="81" w16cid:durableId="1698313383">
    <w:abstractNumId w:val="69"/>
  </w:num>
  <w:num w:numId="82" w16cid:durableId="1877111603">
    <w:abstractNumId w:val="55"/>
  </w:num>
  <w:num w:numId="83" w16cid:durableId="936520546">
    <w:abstractNumId w:val="89"/>
  </w:num>
  <w:num w:numId="84" w16cid:durableId="1876965486">
    <w:abstractNumId w:val="42"/>
  </w:num>
  <w:num w:numId="85" w16cid:durableId="1215652179">
    <w:abstractNumId w:val="8"/>
  </w:num>
  <w:num w:numId="86" w16cid:durableId="735978444">
    <w:abstractNumId w:val="3"/>
  </w:num>
  <w:num w:numId="87" w16cid:durableId="1408111492">
    <w:abstractNumId w:val="58"/>
  </w:num>
  <w:num w:numId="88" w16cid:durableId="1486702457">
    <w:abstractNumId w:val="35"/>
  </w:num>
  <w:num w:numId="89" w16cid:durableId="2112623153">
    <w:abstractNumId w:val="10"/>
  </w:num>
  <w:num w:numId="90" w16cid:durableId="1770658757">
    <w:abstractNumId w:val="50"/>
  </w:num>
  <w:num w:numId="91" w16cid:durableId="16851460">
    <w:abstractNumId w:val="27"/>
  </w:num>
  <w:num w:numId="92" w16cid:durableId="436173700">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A+Hn5W2ZCrdSGBrRz1UyK0xZdgpVAWa8etLpU+dX5K8u2hStjXEDZKa+Mt2v2meTBAswyYiRX8UHO0miH8HoXA==" w:salt="s19g3nnR8a/qOFJ9PXjJww=="/>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4008E"/>
    <w:rsid w:val="00026F54"/>
    <w:rsid w:val="00033AFD"/>
    <w:rsid w:val="000635E9"/>
    <w:rsid w:val="00073DB8"/>
    <w:rsid w:val="000752EB"/>
    <w:rsid w:val="000803A1"/>
    <w:rsid w:val="00081424"/>
    <w:rsid w:val="00090759"/>
    <w:rsid w:val="000922B5"/>
    <w:rsid w:val="000C7E7B"/>
    <w:rsid w:val="000D24D9"/>
    <w:rsid w:val="000E151D"/>
    <w:rsid w:val="000E3CCF"/>
    <w:rsid w:val="000F3D46"/>
    <w:rsid w:val="000F7E00"/>
    <w:rsid w:val="00114EF2"/>
    <w:rsid w:val="00116754"/>
    <w:rsid w:val="00120C7E"/>
    <w:rsid w:val="00121815"/>
    <w:rsid w:val="001374EE"/>
    <w:rsid w:val="00143468"/>
    <w:rsid w:val="001743CC"/>
    <w:rsid w:val="0018543E"/>
    <w:rsid w:val="00197EB7"/>
    <w:rsid w:val="001A2DB1"/>
    <w:rsid w:val="001A40A3"/>
    <w:rsid w:val="001A4877"/>
    <w:rsid w:val="001D0BA3"/>
    <w:rsid w:val="001F6BBF"/>
    <w:rsid w:val="00233B5C"/>
    <w:rsid w:val="002350D0"/>
    <w:rsid w:val="00235801"/>
    <w:rsid w:val="00246CC6"/>
    <w:rsid w:val="00270C21"/>
    <w:rsid w:val="00284A18"/>
    <w:rsid w:val="002874FB"/>
    <w:rsid w:val="002A0D7E"/>
    <w:rsid w:val="002A37F5"/>
    <w:rsid w:val="002A3FE2"/>
    <w:rsid w:val="002A740F"/>
    <w:rsid w:val="002A7B78"/>
    <w:rsid w:val="002E3022"/>
    <w:rsid w:val="002E6A83"/>
    <w:rsid w:val="002F0536"/>
    <w:rsid w:val="003019FD"/>
    <w:rsid w:val="00307E12"/>
    <w:rsid w:val="003150F0"/>
    <w:rsid w:val="00320D4E"/>
    <w:rsid w:val="0032540E"/>
    <w:rsid w:val="00326AD4"/>
    <w:rsid w:val="00334B73"/>
    <w:rsid w:val="003429C5"/>
    <w:rsid w:val="00343082"/>
    <w:rsid w:val="00343813"/>
    <w:rsid w:val="003457E4"/>
    <w:rsid w:val="0034782E"/>
    <w:rsid w:val="00361CBB"/>
    <w:rsid w:val="00372B13"/>
    <w:rsid w:val="0037777F"/>
    <w:rsid w:val="003925CF"/>
    <w:rsid w:val="003E69BA"/>
    <w:rsid w:val="003F1DFB"/>
    <w:rsid w:val="003F407F"/>
    <w:rsid w:val="003F6AB7"/>
    <w:rsid w:val="00403F72"/>
    <w:rsid w:val="0040495F"/>
    <w:rsid w:val="00406604"/>
    <w:rsid w:val="0041034A"/>
    <w:rsid w:val="00427922"/>
    <w:rsid w:val="00481579"/>
    <w:rsid w:val="004E2D89"/>
    <w:rsid w:val="005078D6"/>
    <w:rsid w:val="00507DB9"/>
    <w:rsid w:val="00512297"/>
    <w:rsid w:val="00521CF9"/>
    <w:rsid w:val="005242B2"/>
    <w:rsid w:val="00532D34"/>
    <w:rsid w:val="005336A2"/>
    <w:rsid w:val="005367A3"/>
    <w:rsid w:val="00541C2C"/>
    <w:rsid w:val="00550D10"/>
    <w:rsid w:val="00552A6A"/>
    <w:rsid w:val="00553B45"/>
    <w:rsid w:val="00564FFE"/>
    <w:rsid w:val="005C1BA0"/>
    <w:rsid w:val="005C2685"/>
    <w:rsid w:val="005D455B"/>
    <w:rsid w:val="005E1959"/>
    <w:rsid w:val="005E4954"/>
    <w:rsid w:val="005F28D2"/>
    <w:rsid w:val="005F726F"/>
    <w:rsid w:val="00602B61"/>
    <w:rsid w:val="006150BF"/>
    <w:rsid w:val="00622B0B"/>
    <w:rsid w:val="00664770"/>
    <w:rsid w:val="00671B7D"/>
    <w:rsid w:val="00671DFD"/>
    <w:rsid w:val="00680806"/>
    <w:rsid w:val="006851BC"/>
    <w:rsid w:val="006B11FF"/>
    <w:rsid w:val="006B3E2E"/>
    <w:rsid w:val="006C3EDD"/>
    <w:rsid w:val="006D2D4C"/>
    <w:rsid w:val="006D6BD9"/>
    <w:rsid w:val="006E4E05"/>
    <w:rsid w:val="00702FC4"/>
    <w:rsid w:val="00730646"/>
    <w:rsid w:val="0074008E"/>
    <w:rsid w:val="0074174F"/>
    <w:rsid w:val="007500C8"/>
    <w:rsid w:val="007549C4"/>
    <w:rsid w:val="00767054"/>
    <w:rsid w:val="007709FE"/>
    <w:rsid w:val="00770E6A"/>
    <w:rsid w:val="00784D76"/>
    <w:rsid w:val="00794CAA"/>
    <w:rsid w:val="007A2E2E"/>
    <w:rsid w:val="007A3D40"/>
    <w:rsid w:val="007B7D30"/>
    <w:rsid w:val="007C591E"/>
    <w:rsid w:val="007D23E6"/>
    <w:rsid w:val="007E574D"/>
    <w:rsid w:val="007F04B0"/>
    <w:rsid w:val="008226AA"/>
    <w:rsid w:val="008259F8"/>
    <w:rsid w:val="008358FA"/>
    <w:rsid w:val="00841F67"/>
    <w:rsid w:val="008B48EA"/>
    <w:rsid w:val="008B7101"/>
    <w:rsid w:val="008C072E"/>
    <w:rsid w:val="008D3B5F"/>
    <w:rsid w:val="008D65F4"/>
    <w:rsid w:val="00932F8B"/>
    <w:rsid w:val="00935C31"/>
    <w:rsid w:val="00945CCF"/>
    <w:rsid w:val="00950FA5"/>
    <w:rsid w:val="00977548"/>
    <w:rsid w:val="009B34C9"/>
    <w:rsid w:val="009B4C6D"/>
    <w:rsid w:val="009B59BB"/>
    <w:rsid w:val="009B684B"/>
    <w:rsid w:val="009B7E6E"/>
    <w:rsid w:val="009C0E2E"/>
    <w:rsid w:val="009D4668"/>
    <w:rsid w:val="009E2446"/>
    <w:rsid w:val="009F5802"/>
    <w:rsid w:val="00A01262"/>
    <w:rsid w:val="00A062F2"/>
    <w:rsid w:val="00A07882"/>
    <w:rsid w:val="00A1310F"/>
    <w:rsid w:val="00A1376B"/>
    <w:rsid w:val="00A2717E"/>
    <w:rsid w:val="00A3696B"/>
    <w:rsid w:val="00A41663"/>
    <w:rsid w:val="00A4251C"/>
    <w:rsid w:val="00A53D0C"/>
    <w:rsid w:val="00A6530B"/>
    <w:rsid w:val="00A70925"/>
    <w:rsid w:val="00A72473"/>
    <w:rsid w:val="00A94118"/>
    <w:rsid w:val="00AA0711"/>
    <w:rsid w:val="00AA0DFA"/>
    <w:rsid w:val="00AB13D9"/>
    <w:rsid w:val="00AC18BA"/>
    <w:rsid w:val="00AD0389"/>
    <w:rsid w:val="00AD639E"/>
    <w:rsid w:val="00AE28AA"/>
    <w:rsid w:val="00AE6ED7"/>
    <w:rsid w:val="00AF09A0"/>
    <w:rsid w:val="00AF0EEB"/>
    <w:rsid w:val="00AF1310"/>
    <w:rsid w:val="00B044F3"/>
    <w:rsid w:val="00B048EE"/>
    <w:rsid w:val="00B11C97"/>
    <w:rsid w:val="00B23D7E"/>
    <w:rsid w:val="00B32514"/>
    <w:rsid w:val="00B33C59"/>
    <w:rsid w:val="00B5520B"/>
    <w:rsid w:val="00B5665E"/>
    <w:rsid w:val="00B64A05"/>
    <w:rsid w:val="00B72DCD"/>
    <w:rsid w:val="00BC1F0D"/>
    <w:rsid w:val="00BD789A"/>
    <w:rsid w:val="00BF0321"/>
    <w:rsid w:val="00C015C2"/>
    <w:rsid w:val="00C01C7C"/>
    <w:rsid w:val="00C01E69"/>
    <w:rsid w:val="00C03CA2"/>
    <w:rsid w:val="00C03F91"/>
    <w:rsid w:val="00C16817"/>
    <w:rsid w:val="00C2175D"/>
    <w:rsid w:val="00C21BD9"/>
    <w:rsid w:val="00C2381F"/>
    <w:rsid w:val="00C241AE"/>
    <w:rsid w:val="00C2480B"/>
    <w:rsid w:val="00C36F05"/>
    <w:rsid w:val="00C52F6D"/>
    <w:rsid w:val="00C61D56"/>
    <w:rsid w:val="00C63C84"/>
    <w:rsid w:val="00C65C98"/>
    <w:rsid w:val="00C82D7D"/>
    <w:rsid w:val="00C939D5"/>
    <w:rsid w:val="00C96C8D"/>
    <w:rsid w:val="00C96E72"/>
    <w:rsid w:val="00CC146D"/>
    <w:rsid w:val="00CC3E55"/>
    <w:rsid w:val="00CC7F40"/>
    <w:rsid w:val="00D26CF6"/>
    <w:rsid w:val="00D30621"/>
    <w:rsid w:val="00D363C9"/>
    <w:rsid w:val="00D52D43"/>
    <w:rsid w:val="00D553C9"/>
    <w:rsid w:val="00D573F6"/>
    <w:rsid w:val="00D62C99"/>
    <w:rsid w:val="00D85953"/>
    <w:rsid w:val="00D97DC3"/>
    <w:rsid w:val="00DA2500"/>
    <w:rsid w:val="00DA6495"/>
    <w:rsid w:val="00DB1F03"/>
    <w:rsid w:val="00DB3755"/>
    <w:rsid w:val="00DB3EC2"/>
    <w:rsid w:val="00DC7E4B"/>
    <w:rsid w:val="00DF632D"/>
    <w:rsid w:val="00E54C51"/>
    <w:rsid w:val="00E61759"/>
    <w:rsid w:val="00E71E55"/>
    <w:rsid w:val="00E73956"/>
    <w:rsid w:val="00E81980"/>
    <w:rsid w:val="00E93C57"/>
    <w:rsid w:val="00E95849"/>
    <w:rsid w:val="00EA504C"/>
    <w:rsid w:val="00EC5181"/>
    <w:rsid w:val="00ED1665"/>
    <w:rsid w:val="00ED4473"/>
    <w:rsid w:val="00F21A64"/>
    <w:rsid w:val="00F21D2B"/>
    <w:rsid w:val="00F2431F"/>
    <w:rsid w:val="00F57675"/>
    <w:rsid w:val="00F66CB1"/>
    <w:rsid w:val="00F7686C"/>
    <w:rsid w:val="00F87E5B"/>
    <w:rsid w:val="00F91CB4"/>
    <w:rsid w:val="00F932A0"/>
    <w:rsid w:val="00F971AC"/>
    <w:rsid w:val="00FA13B1"/>
    <w:rsid w:val="00FB655D"/>
    <w:rsid w:val="00FC2E45"/>
    <w:rsid w:val="00FC4589"/>
    <w:rsid w:val="00FD5A1D"/>
    <w:rsid w:val="00FD78CA"/>
    <w:rsid w:val="00FF170A"/>
    <w:rsid w:val="00FF2809"/>
    <w:rsid w:val="00FF5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1A1B6"/>
  <w15:chartTrackingRefBased/>
  <w15:docId w15:val="{CA26FA2A-D8A3-4254-A65E-19B60532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5801"/>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7A3D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34782E"/>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2C99"/>
    <w:pPr>
      <w:tabs>
        <w:tab w:val="center" w:pos="4153"/>
        <w:tab w:val="right" w:pos="8306"/>
      </w:tabs>
      <w:snapToGrid w:val="0"/>
      <w:jc w:val="center"/>
    </w:pPr>
    <w:rPr>
      <w:sz w:val="18"/>
      <w:szCs w:val="18"/>
    </w:rPr>
  </w:style>
  <w:style w:type="character" w:customStyle="1" w:styleId="a4">
    <w:name w:val="页眉 字符"/>
    <w:basedOn w:val="a0"/>
    <w:link w:val="a3"/>
    <w:uiPriority w:val="99"/>
    <w:rsid w:val="00D62C99"/>
    <w:rPr>
      <w:sz w:val="18"/>
      <w:szCs w:val="18"/>
    </w:rPr>
  </w:style>
  <w:style w:type="paragraph" w:styleId="a5">
    <w:name w:val="footer"/>
    <w:basedOn w:val="a"/>
    <w:link w:val="a6"/>
    <w:uiPriority w:val="99"/>
    <w:unhideWhenUsed/>
    <w:rsid w:val="00D62C99"/>
    <w:pPr>
      <w:tabs>
        <w:tab w:val="center" w:pos="4153"/>
        <w:tab w:val="right" w:pos="8306"/>
      </w:tabs>
      <w:snapToGrid w:val="0"/>
      <w:jc w:val="left"/>
    </w:pPr>
    <w:rPr>
      <w:sz w:val="18"/>
      <w:szCs w:val="18"/>
    </w:rPr>
  </w:style>
  <w:style w:type="character" w:customStyle="1" w:styleId="a6">
    <w:name w:val="页脚 字符"/>
    <w:basedOn w:val="a0"/>
    <w:link w:val="a5"/>
    <w:uiPriority w:val="99"/>
    <w:rsid w:val="00D62C99"/>
    <w:rPr>
      <w:sz w:val="18"/>
      <w:szCs w:val="18"/>
    </w:rPr>
  </w:style>
  <w:style w:type="table" w:styleId="a7">
    <w:name w:val="Table Grid"/>
    <w:basedOn w:val="a1"/>
    <w:uiPriority w:val="39"/>
    <w:rsid w:val="007B7D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A7B78"/>
    <w:pPr>
      <w:ind w:firstLineChars="200" w:firstLine="420"/>
    </w:pPr>
  </w:style>
  <w:style w:type="character" w:styleId="a9">
    <w:name w:val="Hyperlink"/>
    <w:basedOn w:val="a0"/>
    <w:uiPriority w:val="99"/>
    <w:unhideWhenUsed/>
    <w:rsid w:val="002A7B78"/>
    <w:rPr>
      <w:color w:val="0563C1" w:themeColor="hyperlink"/>
      <w:u w:val="single"/>
    </w:rPr>
  </w:style>
  <w:style w:type="character" w:styleId="aa">
    <w:name w:val="Unresolved Mention"/>
    <w:basedOn w:val="a0"/>
    <w:uiPriority w:val="99"/>
    <w:semiHidden/>
    <w:unhideWhenUsed/>
    <w:rsid w:val="002A7B78"/>
    <w:rPr>
      <w:color w:val="605E5C"/>
      <w:shd w:val="clear" w:color="auto" w:fill="E1DFDD"/>
    </w:rPr>
  </w:style>
  <w:style w:type="character" w:styleId="ab">
    <w:name w:val="Placeholder Text"/>
    <w:basedOn w:val="a0"/>
    <w:uiPriority w:val="99"/>
    <w:semiHidden/>
    <w:rsid w:val="00DA6495"/>
    <w:rPr>
      <w:color w:val="666666"/>
    </w:rPr>
  </w:style>
  <w:style w:type="paragraph" w:styleId="ac">
    <w:name w:val="Subtitle"/>
    <w:basedOn w:val="a"/>
    <w:next w:val="a"/>
    <w:link w:val="ad"/>
    <w:uiPriority w:val="11"/>
    <w:qFormat/>
    <w:rsid w:val="00770E6A"/>
    <w:pPr>
      <w:spacing w:before="240" w:after="60" w:line="312" w:lineRule="auto"/>
      <w:jc w:val="center"/>
      <w:outlineLvl w:val="1"/>
    </w:pPr>
    <w:rPr>
      <w:b/>
      <w:bCs/>
      <w:kern w:val="28"/>
      <w:sz w:val="32"/>
      <w:szCs w:val="32"/>
    </w:rPr>
  </w:style>
  <w:style w:type="character" w:customStyle="1" w:styleId="ad">
    <w:name w:val="副标题 字符"/>
    <w:basedOn w:val="a0"/>
    <w:link w:val="ac"/>
    <w:uiPriority w:val="11"/>
    <w:rsid w:val="00770E6A"/>
    <w:rPr>
      <w:b/>
      <w:bCs/>
      <w:kern w:val="28"/>
      <w:sz w:val="32"/>
      <w:szCs w:val="32"/>
    </w:rPr>
  </w:style>
  <w:style w:type="character" w:customStyle="1" w:styleId="10">
    <w:name w:val="标题 1 字符"/>
    <w:basedOn w:val="a0"/>
    <w:link w:val="1"/>
    <w:uiPriority w:val="9"/>
    <w:rsid w:val="00235801"/>
    <w:rPr>
      <w:b/>
      <w:bCs/>
      <w:kern w:val="44"/>
      <w:sz w:val="44"/>
      <w:szCs w:val="44"/>
    </w:rPr>
  </w:style>
  <w:style w:type="table" w:customStyle="1" w:styleId="TableGrid">
    <w:name w:val="TableGrid"/>
    <w:rsid w:val="007549C4"/>
    <w:tblPr>
      <w:tblCellMar>
        <w:top w:w="0" w:type="dxa"/>
        <w:left w:w="0" w:type="dxa"/>
        <w:bottom w:w="0" w:type="dxa"/>
        <w:right w:w="0" w:type="dxa"/>
      </w:tblCellMar>
    </w:tblPr>
  </w:style>
  <w:style w:type="paragraph" w:styleId="TOC">
    <w:name w:val="TOC Heading"/>
    <w:basedOn w:val="1"/>
    <w:next w:val="a"/>
    <w:uiPriority w:val="39"/>
    <w:unhideWhenUsed/>
    <w:qFormat/>
    <w:rsid w:val="00F21D2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0E3CCF"/>
    <w:pPr>
      <w:tabs>
        <w:tab w:val="right" w:leader="dot" w:pos="10456"/>
      </w:tabs>
      <w:jc w:val="left"/>
    </w:pPr>
    <w:rPr>
      <w:b/>
      <w:bCs/>
      <w:noProof/>
    </w:rPr>
  </w:style>
  <w:style w:type="paragraph" w:styleId="TOC2">
    <w:name w:val="toc 2"/>
    <w:basedOn w:val="a"/>
    <w:next w:val="a"/>
    <w:autoRedefine/>
    <w:uiPriority w:val="39"/>
    <w:unhideWhenUsed/>
    <w:rsid w:val="00F21D2B"/>
    <w:pPr>
      <w:ind w:leftChars="200" w:left="420"/>
    </w:pPr>
  </w:style>
  <w:style w:type="character" w:customStyle="1" w:styleId="20">
    <w:name w:val="标题 2 字符"/>
    <w:basedOn w:val="a0"/>
    <w:link w:val="2"/>
    <w:uiPriority w:val="9"/>
    <w:semiHidden/>
    <w:rsid w:val="007A3D40"/>
    <w:rPr>
      <w:rFonts w:asciiTheme="majorHAnsi" w:eastAsiaTheme="majorEastAsia" w:hAnsiTheme="majorHAnsi" w:cstheme="majorBidi"/>
      <w:b/>
      <w:bCs/>
      <w:sz w:val="32"/>
      <w:szCs w:val="32"/>
    </w:rPr>
  </w:style>
  <w:style w:type="character" w:styleId="ae">
    <w:name w:val="FollowedHyperlink"/>
    <w:basedOn w:val="a0"/>
    <w:uiPriority w:val="99"/>
    <w:semiHidden/>
    <w:unhideWhenUsed/>
    <w:rsid w:val="003F6AB7"/>
    <w:rPr>
      <w:color w:val="954F72" w:themeColor="followedHyperlink"/>
      <w:u w:val="single"/>
    </w:rPr>
  </w:style>
  <w:style w:type="character" w:customStyle="1" w:styleId="30">
    <w:name w:val="标题 3 字符"/>
    <w:basedOn w:val="a0"/>
    <w:link w:val="3"/>
    <w:uiPriority w:val="9"/>
    <w:semiHidden/>
    <w:rsid w:val="0034782E"/>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0094">
      <w:bodyDiv w:val="1"/>
      <w:marLeft w:val="0"/>
      <w:marRight w:val="0"/>
      <w:marTop w:val="0"/>
      <w:marBottom w:val="0"/>
      <w:divBdr>
        <w:top w:val="none" w:sz="0" w:space="0" w:color="auto"/>
        <w:left w:val="none" w:sz="0" w:space="0" w:color="auto"/>
        <w:bottom w:val="none" w:sz="0" w:space="0" w:color="auto"/>
        <w:right w:val="none" w:sz="0" w:space="0" w:color="auto"/>
      </w:divBdr>
      <w:divsChild>
        <w:div w:id="57438495">
          <w:marLeft w:val="0"/>
          <w:marRight w:val="0"/>
          <w:marTop w:val="0"/>
          <w:marBottom w:val="0"/>
          <w:divBdr>
            <w:top w:val="single" w:sz="2" w:space="0" w:color="D4D4D4"/>
            <w:left w:val="single" w:sz="2" w:space="0" w:color="D4D4D4"/>
            <w:bottom w:val="single" w:sz="2" w:space="0" w:color="D4D4D4"/>
            <w:right w:val="single" w:sz="2" w:space="0" w:color="D4D4D4"/>
          </w:divBdr>
          <w:divsChild>
            <w:div w:id="1947300085">
              <w:marLeft w:val="0"/>
              <w:marRight w:val="0"/>
              <w:marTop w:val="0"/>
              <w:marBottom w:val="0"/>
              <w:divBdr>
                <w:top w:val="single" w:sz="6" w:space="0" w:color="auto"/>
                <w:left w:val="single" w:sz="36" w:space="0" w:color="auto"/>
                <w:bottom w:val="single" w:sz="6" w:space="0" w:color="auto"/>
                <w:right w:val="single" w:sz="6" w:space="0" w:color="auto"/>
              </w:divBdr>
              <w:divsChild>
                <w:div w:id="80221081">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8473323">
      <w:bodyDiv w:val="1"/>
      <w:marLeft w:val="0"/>
      <w:marRight w:val="0"/>
      <w:marTop w:val="0"/>
      <w:marBottom w:val="0"/>
      <w:divBdr>
        <w:top w:val="none" w:sz="0" w:space="0" w:color="auto"/>
        <w:left w:val="none" w:sz="0" w:space="0" w:color="auto"/>
        <w:bottom w:val="none" w:sz="0" w:space="0" w:color="auto"/>
        <w:right w:val="none" w:sz="0" w:space="0" w:color="auto"/>
      </w:divBdr>
      <w:divsChild>
        <w:div w:id="916789121">
          <w:marLeft w:val="0"/>
          <w:marRight w:val="0"/>
          <w:marTop w:val="0"/>
          <w:marBottom w:val="0"/>
          <w:divBdr>
            <w:top w:val="single" w:sz="2" w:space="0" w:color="D4D4D4"/>
            <w:left w:val="single" w:sz="2" w:space="0" w:color="D4D4D4"/>
            <w:bottom w:val="single" w:sz="2" w:space="0" w:color="D4D4D4"/>
            <w:right w:val="single" w:sz="2" w:space="0" w:color="D4D4D4"/>
          </w:divBdr>
          <w:divsChild>
            <w:div w:id="878013636">
              <w:marLeft w:val="0"/>
              <w:marRight w:val="0"/>
              <w:marTop w:val="0"/>
              <w:marBottom w:val="0"/>
              <w:divBdr>
                <w:top w:val="single" w:sz="2" w:space="0" w:color="D4D4D4"/>
                <w:left w:val="single" w:sz="2" w:space="0" w:color="D4D4D4"/>
                <w:bottom w:val="single" w:sz="2" w:space="0" w:color="D4D4D4"/>
                <w:right w:val="single" w:sz="2" w:space="0" w:color="D4D4D4"/>
              </w:divBdr>
              <w:divsChild>
                <w:div w:id="96936581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623">
      <w:bodyDiv w:val="1"/>
      <w:marLeft w:val="0"/>
      <w:marRight w:val="0"/>
      <w:marTop w:val="0"/>
      <w:marBottom w:val="0"/>
      <w:divBdr>
        <w:top w:val="none" w:sz="0" w:space="0" w:color="auto"/>
        <w:left w:val="none" w:sz="0" w:space="0" w:color="auto"/>
        <w:bottom w:val="none" w:sz="0" w:space="0" w:color="auto"/>
        <w:right w:val="none" w:sz="0" w:space="0" w:color="auto"/>
      </w:divBdr>
    </w:div>
    <w:div w:id="185215172">
      <w:bodyDiv w:val="1"/>
      <w:marLeft w:val="0"/>
      <w:marRight w:val="0"/>
      <w:marTop w:val="0"/>
      <w:marBottom w:val="0"/>
      <w:divBdr>
        <w:top w:val="none" w:sz="0" w:space="0" w:color="auto"/>
        <w:left w:val="none" w:sz="0" w:space="0" w:color="auto"/>
        <w:bottom w:val="none" w:sz="0" w:space="0" w:color="auto"/>
        <w:right w:val="none" w:sz="0" w:space="0" w:color="auto"/>
      </w:divBdr>
    </w:div>
    <w:div w:id="203640042">
      <w:bodyDiv w:val="1"/>
      <w:marLeft w:val="0"/>
      <w:marRight w:val="0"/>
      <w:marTop w:val="0"/>
      <w:marBottom w:val="0"/>
      <w:divBdr>
        <w:top w:val="none" w:sz="0" w:space="0" w:color="auto"/>
        <w:left w:val="none" w:sz="0" w:space="0" w:color="auto"/>
        <w:bottom w:val="none" w:sz="0" w:space="0" w:color="auto"/>
        <w:right w:val="none" w:sz="0" w:space="0" w:color="auto"/>
      </w:divBdr>
    </w:div>
    <w:div w:id="236061784">
      <w:bodyDiv w:val="1"/>
      <w:marLeft w:val="0"/>
      <w:marRight w:val="0"/>
      <w:marTop w:val="0"/>
      <w:marBottom w:val="0"/>
      <w:divBdr>
        <w:top w:val="none" w:sz="0" w:space="0" w:color="auto"/>
        <w:left w:val="none" w:sz="0" w:space="0" w:color="auto"/>
        <w:bottom w:val="none" w:sz="0" w:space="0" w:color="auto"/>
        <w:right w:val="none" w:sz="0" w:space="0" w:color="auto"/>
      </w:divBdr>
    </w:div>
    <w:div w:id="310520943">
      <w:bodyDiv w:val="1"/>
      <w:marLeft w:val="0"/>
      <w:marRight w:val="0"/>
      <w:marTop w:val="0"/>
      <w:marBottom w:val="0"/>
      <w:divBdr>
        <w:top w:val="none" w:sz="0" w:space="0" w:color="auto"/>
        <w:left w:val="none" w:sz="0" w:space="0" w:color="auto"/>
        <w:bottom w:val="none" w:sz="0" w:space="0" w:color="auto"/>
        <w:right w:val="none" w:sz="0" w:space="0" w:color="auto"/>
      </w:divBdr>
    </w:div>
    <w:div w:id="365253847">
      <w:bodyDiv w:val="1"/>
      <w:marLeft w:val="0"/>
      <w:marRight w:val="0"/>
      <w:marTop w:val="0"/>
      <w:marBottom w:val="0"/>
      <w:divBdr>
        <w:top w:val="none" w:sz="0" w:space="0" w:color="auto"/>
        <w:left w:val="none" w:sz="0" w:space="0" w:color="auto"/>
        <w:bottom w:val="none" w:sz="0" w:space="0" w:color="auto"/>
        <w:right w:val="none" w:sz="0" w:space="0" w:color="auto"/>
      </w:divBdr>
    </w:div>
    <w:div w:id="382101294">
      <w:bodyDiv w:val="1"/>
      <w:marLeft w:val="0"/>
      <w:marRight w:val="0"/>
      <w:marTop w:val="0"/>
      <w:marBottom w:val="0"/>
      <w:divBdr>
        <w:top w:val="none" w:sz="0" w:space="0" w:color="auto"/>
        <w:left w:val="none" w:sz="0" w:space="0" w:color="auto"/>
        <w:bottom w:val="none" w:sz="0" w:space="0" w:color="auto"/>
        <w:right w:val="none" w:sz="0" w:space="0" w:color="auto"/>
      </w:divBdr>
      <w:divsChild>
        <w:div w:id="1101339397">
          <w:marLeft w:val="0"/>
          <w:marRight w:val="0"/>
          <w:marTop w:val="0"/>
          <w:marBottom w:val="0"/>
          <w:divBdr>
            <w:top w:val="single" w:sz="2" w:space="0" w:color="D4D4D4"/>
            <w:left w:val="single" w:sz="2" w:space="0" w:color="D4D4D4"/>
            <w:bottom w:val="single" w:sz="2" w:space="0" w:color="D4D4D4"/>
            <w:right w:val="single" w:sz="2" w:space="0" w:color="D4D4D4"/>
          </w:divBdr>
          <w:divsChild>
            <w:div w:id="1205095878">
              <w:marLeft w:val="0"/>
              <w:marRight w:val="0"/>
              <w:marTop w:val="0"/>
              <w:marBottom w:val="0"/>
              <w:divBdr>
                <w:top w:val="single" w:sz="6" w:space="0" w:color="auto"/>
                <w:left w:val="single" w:sz="36" w:space="0" w:color="auto"/>
                <w:bottom w:val="single" w:sz="6" w:space="0" w:color="auto"/>
                <w:right w:val="single" w:sz="6" w:space="0" w:color="auto"/>
              </w:divBdr>
              <w:divsChild>
                <w:div w:id="127999377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434058724">
      <w:bodyDiv w:val="1"/>
      <w:marLeft w:val="0"/>
      <w:marRight w:val="0"/>
      <w:marTop w:val="0"/>
      <w:marBottom w:val="0"/>
      <w:divBdr>
        <w:top w:val="none" w:sz="0" w:space="0" w:color="auto"/>
        <w:left w:val="none" w:sz="0" w:space="0" w:color="auto"/>
        <w:bottom w:val="none" w:sz="0" w:space="0" w:color="auto"/>
        <w:right w:val="none" w:sz="0" w:space="0" w:color="auto"/>
      </w:divBdr>
    </w:div>
    <w:div w:id="451174176">
      <w:bodyDiv w:val="1"/>
      <w:marLeft w:val="0"/>
      <w:marRight w:val="0"/>
      <w:marTop w:val="0"/>
      <w:marBottom w:val="0"/>
      <w:divBdr>
        <w:top w:val="none" w:sz="0" w:space="0" w:color="auto"/>
        <w:left w:val="none" w:sz="0" w:space="0" w:color="auto"/>
        <w:bottom w:val="none" w:sz="0" w:space="0" w:color="auto"/>
        <w:right w:val="none" w:sz="0" w:space="0" w:color="auto"/>
      </w:divBdr>
    </w:div>
    <w:div w:id="451631300">
      <w:bodyDiv w:val="1"/>
      <w:marLeft w:val="0"/>
      <w:marRight w:val="0"/>
      <w:marTop w:val="0"/>
      <w:marBottom w:val="0"/>
      <w:divBdr>
        <w:top w:val="none" w:sz="0" w:space="0" w:color="auto"/>
        <w:left w:val="none" w:sz="0" w:space="0" w:color="auto"/>
        <w:bottom w:val="none" w:sz="0" w:space="0" w:color="auto"/>
        <w:right w:val="none" w:sz="0" w:space="0" w:color="auto"/>
      </w:divBdr>
    </w:div>
    <w:div w:id="453524667">
      <w:bodyDiv w:val="1"/>
      <w:marLeft w:val="0"/>
      <w:marRight w:val="0"/>
      <w:marTop w:val="0"/>
      <w:marBottom w:val="0"/>
      <w:divBdr>
        <w:top w:val="none" w:sz="0" w:space="0" w:color="auto"/>
        <w:left w:val="none" w:sz="0" w:space="0" w:color="auto"/>
        <w:bottom w:val="none" w:sz="0" w:space="0" w:color="auto"/>
        <w:right w:val="none" w:sz="0" w:space="0" w:color="auto"/>
      </w:divBdr>
    </w:div>
    <w:div w:id="557672593">
      <w:bodyDiv w:val="1"/>
      <w:marLeft w:val="0"/>
      <w:marRight w:val="0"/>
      <w:marTop w:val="0"/>
      <w:marBottom w:val="0"/>
      <w:divBdr>
        <w:top w:val="none" w:sz="0" w:space="0" w:color="auto"/>
        <w:left w:val="none" w:sz="0" w:space="0" w:color="auto"/>
        <w:bottom w:val="none" w:sz="0" w:space="0" w:color="auto"/>
        <w:right w:val="none" w:sz="0" w:space="0" w:color="auto"/>
      </w:divBdr>
    </w:div>
    <w:div w:id="616906948">
      <w:bodyDiv w:val="1"/>
      <w:marLeft w:val="0"/>
      <w:marRight w:val="0"/>
      <w:marTop w:val="0"/>
      <w:marBottom w:val="0"/>
      <w:divBdr>
        <w:top w:val="none" w:sz="0" w:space="0" w:color="auto"/>
        <w:left w:val="none" w:sz="0" w:space="0" w:color="auto"/>
        <w:bottom w:val="none" w:sz="0" w:space="0" w:color="auto"/>
        <w:right w:val="none" w:sz="0" w:space="0" w:color="auto"/>
      </w:divBdr>
      <w:divsChild>
        <w:div w:id="873495177">
          <w:marLeft w:val="0"/>
          <w:marRight w:val="0"/>
          <w:marTop w:val="0"/>
          <w:marBottom w:val="0"/>
          <w:divBdr>
            <w:top w:val="single" w:sz="2" w:space="0" w:color="D4D4D4"/>
            <w:left w:val="single" w:sz="2" w:space="0" w:color="D4D4D4"/>
            <w:bottom w:val="single" w:sz="2" w:space="0" w:color="D4D4D4"/>
            <w:right w:val="single" w:sz="2" w:space="0" w:color="D4D4D4"/>
          </w:divBdr>
          <w:divsChild>
            <w:div w:id="781414222">
              <w:marLeft w:val="0"/>
              <w:marRight w:val="0"/>
              <w:marTop w:val="0"/>
              <w:marBottom w:val="0"/>
              <w:divBdr>
                <w:top w:val="single" w:sz="2" w:space="0" w:color="D4D4D4"/>
                <w:left w:val="single" w:sz="2" w:space="0" w:color="D4D4D4"/>
                <w:bottom w:val="single" w:sz="2" w:space="0" w:color="D4D4D4"/>
                <w:right w:val="single" w:sz="2" w:space="0" w:color="D4D4D4"/>
              </w:divBdr>
              <w:divsChild>
                <w:div w:id="74061970">
                  <w:marLeft w:val="0"/>
                  <w:marRight w:val="0"/>
                  <w:marTop w:val="0"/>
                  <w:marBottom w:val="0"/>
                  <w:divBdr>
                    <w:top w:val="single" w:sz="6" w:space="0" w:color="auto"/>
                    <w:left w:val="single" w:sz="36" w:space="0" w:color="auto"/>
                    <w:bottom w:val="single" w:sz="6" w:space="0" w:color="auto"/>
                    <w:right w:val="single" w:sz="6" w:space="0" w:color="auto"/>
                  </w:divBdr>
                  <w:divsChild>
                    <w:div w:id="76927578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 w:id="646322810">
      <w:bodyDiv w:val="1"/>
      <w:marLeft w:val="0"/>
      <w:marRight w:val="0"/>
      <w:marTop w:val="0"/>
      <w:marBottom w:val="0"/>
      <w:divBdr>
        <w:top w:val="none" w:sz="0" w:space="0" w:color="auto"/>
        <w:left w:val="none" w:sz="0" w:space="0" w:color="auto"/>
        <w:bottom w:val="none" w:sz="0" w:space="0" w:color="auto"/>
        <w:right w:val="none" w:sz="0" w:space="0" w:color="auto"/>
      </w:divBdr>
    </w:div>
    <w:div w:id="715739754">
      <w:bodyDiv w:val="1"/>
      <w:marLeft w:val="0"/>
      <w:marRight w:val="0"/>
      <w:marTop w:val="0"/>
      <w:marBottom w:val="0"/>
      <w:divBdr>
        <w:top w:val="none" w:sz="0" w:space="0" w:color="auto"/>
        <w:left w:val="none" w:sz="0" w:space="0" w:color="auto"/>
        <w:bottom w:val="none" w:sz="0" w:space="0" w:color="auto"/>
        <w:right w:val="none" w:sz="0" w:space="0" w:color="auto"/>
      </w:divBdr>
    </w:div>
    <w:div w:id="723330389">
      <w:bodyDiv w:val="1"/>
      <w:marLeft w:val="0"/>
      <w:marRight w:val="0"/>
      <w:marTop w:val="0"/>
      <w:marBottom w:val="0"/>
      <w:divBdr>
        <w:top w:val="none" w:sz="0" w:space="0" w:color="auto"/>
        <w:left w:val="none" w:sz="0" w:space="0" w:color="auto"/>
        <w:bottom w:val="none" w:sz="0" w:space="0" w:color="auto"/>
        <w:right w:val="none" w:sz="0" w:space="0" w:color="auto"/>
      </w:divBdr>
    </w:div>
    <w:div w:id="729350926">
      <w:bodyDiv w:val="1"/>
      <w:marLeft w:val="0"/>
      <w:marRight w:val="0"/>
      <w:marTop w:val="0"/>
      <w:marBottom w:val="0"/>
      <w:divBdr>
        <w:top w:val="none" w:sz="0" w:space="0" w:color="auto"/>
        <w:left w:val="none" w:sz="0" w:space="0" w:color="auto"/>
        <w:bottom w:val="none" w:sz="0" w:space="0" w:color="auto"/>
        <w:right w:val="none" w:sz="0" w:space="0" w:color="auto"/>
      </w:divBdr>
      <w:divsChild>
        <w:div w:id="1399357132">
          <w:marLeft w:val="0"/>
          <w:marRight w:val="0"/>
          <w:marTop w:val="0"/>
          <w:marBottom w:val="0"/>
          <w:divBdr>
            <w:top w:val="single" w:sz="2" w:space="0" w:color="D4D4D4"/>
            <w:left w:val="single" w:sz="2" w:space="0" w:color="D4D4D4"/>
            <w:bottom w:val="single" w:sz="2" w:space="0" w:color="D4D4D4"/>
            <w:right w:val="single" w:sz="2" w:space="0" w:color="D4D4D4"/>
          </w:divBdr>
          <w:divsChild>
            <w:div w:id="593510870">
              <w:marLeft w:val="0"/>
              <w:marRight w:val="0"/>
              <w:marTop w:val="0"/>
              <w:marBottom w:val="0"/>
              <w:divBdr>
                <w:top w:val="single" w:sz="6" w:space="0" w:color="auto"/>
                <w:left w:val="single" w:sz="36" w:space="0" w:color="auto"/>
                <w:bottom w:val="single" w:sz="6" w:space="0" w:color="auto"/>
                <w:right w:val="single" w:sz="6" w:space="0" w:color="auto"/>
              </w:divBdr>
              <w:divsChild>
                <w:div w:id="15301464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784276618">
      <w:bodyDiv w:val="1"/>
      <w:marLeft w:val="0"/>
      <w:marRight w:val="0"/>
      <w:marTop w:val="0"/>
      <w:marBottom w:val="0"/>
      <w:divBdr>
        <w:top w:val="none" w:sz="0" w:space="0" w:color="auto"/>
        <w:left w:val="none" w:sz="0" w:space="0" w:color="auto"/>
        <w:bottom w:val="none" w:sz="0" w:space="0" w:color="auto"/>
        <w:right w:val="none" w:sz="0" w:space="0" w:color="auto"/>
      </w:divBdr>
    </w:div>
    <w:div w:id="808135521">
      <w:bodyDiv w:val="1"/>
      <w:marLeft w:val="0"/>
      <w:marRight w:val="0"/>
      <w:marTop w:val="0"/>
      <w:marBottom w:val="0"/>
      <w:divBdr>
        <w:top w:val="none" w:sz="0" w:space="0" w:color="auto"/>
        <w:left w:val="none" w:sz="0" w:space="0" w:color="auto"/>
        <w:bottom w:val="none" w:sz="0" w:space="0" w:color="auto"/>
        <w:right w:val="none" w:sz="0" w:space="0" w:color="auto"/>
      </w:divBdr>
    </w:div>
    <w:div w:id="842815594">
      <w:bodyDiv w:val="1"/>
      <w:marLeft w:val="0"/>
      <w:marRight w:val="0"/>
      <w:marTop w:val="0"/>
      <w:marBottom w:val="0"/>
      <w:divBdr>
        <w:top w:val="none" w:sz="0" w:space="0" w:color="auto"/>
        <w:left w:val="none" w:sz="0" w:space="0" w:color="auto"/>
        <w:bottom w:val="none" w:sz="0" w:space="0" w:color="auto"/>
        <w:right w:val="none" w:sz="0" w:space="0" w:color="auto"/>
      </w:divBdr>
      <w:divsChild>
        <w:div w:id="1668367048">
          <w:marLeft w:val="0"/>
          <w:marRight w:val="0"/>
          <w:marTop w:val="0"/>
          <w:marBottom w:val="0"/>
          <w:divBdr>
            <w:top w:val="single" w:sz="2" w:space="0" w:color="D4D4D4"/>
            <w:left w:val="single" w:sz="2" w:space="0" w:color="D4D4D4"/>
            <w:bottom w:val="single" w:sz="2" w:space="0" w:color="D4D4D4"/>
            <w:right w:val="single" w:sz="2" w:space="0" w:color="D4D4D4"/>
          </w:divBdr>
          <w:divsChild>
            <w:div w:id="45818760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854071617">
      <w:bodyDiv w:val="1"/>
      <w:marLeft w:val="0"/>
      <w:marRight w:val="0"/>
      <w:marTop w:val="0"/>
      <w:marBottom w:val="0"/>
      <w:divBdr>
        <w:top w:val="none" w:sz="0" w:space="0" w:color="auto"/>
        <w:left w:val="none" w:sz="0" w:space="0" w:color="auto"/>
        <w:bottom w:val="none" w:sz="0" w:space="0" w:color="auto"/>
        <w:right w:val="none" w:sz="0" w:space="0" w:color="auto"/>
      </w:divBdr>
    </w:div>
    <w:div w:id="977801691">
      <w:bodyDiv w:val="1"/>
      <w:marLeft w:val="0"/>
      <w:marRight w:val="0"/>
      <w:marTop w:val="0"/>
      <w:marBottom w:val="0"/>
      <w:divBdr>
        <w:top w:val="none" w:sz="0" w:space="0" w:color="auto"/>
        <w:left w:val="none" w:sz="0" w:space="0" w:color="auto"/>
        <w:bottom w:val="none" w:sz="0" w:space="0" w:color="auto"/>
        <w:right w:val="none" w:sz="0" w:space="0" w:color="auto"/>
      </w:divBdr>
    </w:div>
    <w:div w:id="980814953">
      <w:bodyDiv w:val="1"/>
      <w:marLeft w:val="0"/>
      <w:marRight w:val="0"/>
      <w:marTop w:val="0"/>
      <w:marBottom w:val="0"/>
      <w:divBdr>
        <w:top w:val="none" w:sz="0" w:space="0" w:color="auto"/>
        <w:left w:val="none" w:sz="0" w:space="0" w:color="auto"/>
        <w:bottom w:val="none" w:sz="0" w:space="0" w:color="auto"/>
        <w:right w:val="none" w:sz="0" w:space="0" w:color="auto"/>
      </w:divBdr>
      <w:divsChild>
        <w:div w:id="1325933806">
          <w:marLeft w:val="0"/>
          <w:marRight w:val="0"/>
          <w:marTop w:val="0"/>
          <w:marBottom w:val="0"/>
          <w:divBdr>
            <w:top w:val="single" w:sz="2" w:space="0" w:color="D4D4D4"/>
            <w:left w:val="single" w:sz="2" w:space="0" w:color="D4D4D4"/>
            <w:bottom w:val="single" w:sz="2" w:space="0" w:color="D4D4D4"/>
            <w:right w:val="single" w:sz="2" w:space="0" w:color="D4D4D4"/>
          </w:divBdr>
          <w:divsChild>
            <w:div w:id="5507277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024551240">
      <w:bodyDiv w:val="1"/>
      <w:marLeft w:val="0"/>
      <w:marRight w:val="0"/>
      <w:marTop w:val="0"/>
      <w:marBottom w:val="0"/>
      <w:divBdr>
        <w:top w:val="none" w:sz="0" w:space="0" w:color="auto"/>
        <w:left w:val="none" w:sz="0" w:space="0" w:color="auto"/>
        <w:bottom w:val="none" w:sz="0" w:space="0" w:color="auto"/>
        <w:right w:val="none" w:sz="0" w:space="0" w:color="auto"/>
      </w:divBdr>
      <w:divsChild>
        <w:div w:id="1009522820">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376054515">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544769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64678254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029987745">
      <w:bodyDiv w:val="1"/>
      <w:marLeft w:val="0"/>
      <w:marRight w:val="0"/>
      <w:marTop w:val="0"/>
      <w:marBottom w:val="0"/>
      <w:divBdr>
        <w:top w:val="none" w:sz="0" w:space="0" w:color="auto"/>
        <w:left w:val="none" w:sz="0" w:space="0" w:color="auto"/>
        <w:bottom w:val="none" w:sz="0" w:space="0" w:color="auto"/>
        <w:right w:val="none" w:sz="0" w:space="0" w:color="auto"/>
      </w:divBdr>
    </w:div>
    <w:div w:id="1065029236">
      <w:bodyDiv w:val="1"/>
      <w:marLeft w:val="0"/>
      <w:marRight w:val="0"/>
      <w:marTop w:val="0"/>
      <w:marBottom w:val="0"/>
      <w:divBdr>
        <w:top w:val="none" w:sz="0" w:space="0" w:color="auto"/>
        <w:left w:val="none" w:sz="0" w:space="0" w:color="auto"/>
        <w:bottom w:val="none" w:sz="0" w:space="0" w:color="auto"/>
        <w:right w:val="none" w:sz="0" w:space="0" w:color="auto"/>
      </w:divBdr>
      <w:divsChild>
        <w:div w:id="1451898395">
          <w:marLeft w:val="0"/>
          <w:marRight w:val="0"/>
          <w:marTop w:val="0"/>
          <w:marBottom w:val="0"/>
          <w:divBdr>
            <w:top w:val="single" w:sz="2" w:space="0" w:color="D4D4D4"/>
            <w:left w:val="single" w:sz="2" w:space="0" w:color="D4D4D4"/>
            <w:bottom w:val="single" w:sz="2" w:space="0" w:color="D4D4D4"/>
            <w:right w:val="single" w:sz="2" w:space="0" w:color="D4D4D4"/>
          </w:divBdr>
          <w:divsChild>
            <w:div w:id="1135759758">
              <w:marLeft w:val="0"/>
              <w:marRight w:val="0"/>
              <w:marTop w:val="0"/>
              <w:marBottom w:val="0"/>
              <w:divBdr>
                <w:top w:val="single" w:sz="6" w:space="0" w:color="auto"/>
                <w:left w:val="single" w:sz="36" w:space="0" w:color="auto"/>
                <w:bottom w:val="single" w:sz="6" w:space="0" w:color="auto"/>
                <w:right w:val="single" w:sz="6" w:space="0" w:color="auto"/>
              </w:divBdr>
              <w:divsChild>
                <w:div w:id="29748973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110206070">
      <w:bodyDiv w:val="1"/>
      <w:marLeft w:val="0"/>
      <w:marRight w:val="0"/>
      <w:marTop w:val="0"/>
      <w:marBottom w:val="0"/>
      <w:divBdr>
        <w:top w:val="none" w:sz="0" w:space="0" w:color="auto"/>
        <w:left w:val="none" w:sz="0" w:space="0" w:color="auto"/>
        <w:bottom w:val="none" w:sz="0" w:space="0" w:color="auto"/>
        <w:right w:val="none" w:sz="0" w:space="0" w:color="auto"/>
      </w:divBdr>
    </w:div>
    <w:div w:id="1112018582">
      <w:bodyDiv w:val="1"/>
      <w:marLeft w:val="0"/>
      <w:marRight w:val="0"/>
      <w:marTop w:val="0"/>
      <w:marBottom w:val="0"/>
      <w:divBdr>
        <w:top w:val="none" w:sz="0" w:space="0" w:color="auto"/>
        <w:left w:val="none" w:sz="0" w:space="0" w:color="auto"/>
        <w:bottom w:val="none" w:sz="0" w:space="0" w:color="auto"/>
        <w:right w:val="none" w:sz="0" w:space="0" w:color="auto"/>
      </w:divBdr>
    </w:div>
    <w:div w:id="1204512674">
      <w:bodyDiv w:val="1"/>
      <w:marLeft w:val="0"/>
      <w:marRight w:val="0"/>
      <w:marTop w:val="0"/>
      <w:marBottom w:val="0"/>
      <w:divBdr>
        <w:top w:val="none" w:sz="0" w:space="0" w:color="auto"/>
        <w:left w:val="none" w:sz="0" w:space="0" w:color="auto"/>
        <w:bottom w:val="none" w:sz="0" w:space="0" w:color="auto"/>
        <w:right w:val="none" w:sz="0" w:space="0" w:color="auto"/>
      </w:divBdr>
      <w:divsChild>
        <w:div w:id="343558048">
          <w:marLeft w:val="0"/>
          <w:marRight w:val="0"/>
          <w:marTop w:val="0"/>
          <w:marBottom w:val="0"/>
          <w:divBdr>
            <w:top w:val="single" w:sz="2" w:space="0" w:color="D4D4D4"/>
            <w:left w:val="single" w:sz="2" w:space="0" w:color="D4D4D4"/>
            <w:bottom w:val="single" w:sz="2" w:space="0" w:color="D4D4D4"/>
            <w:right w:val="single" w:sz="2" w:space="0" w:color="D4D4D4"/>
          </w:divBdr>
          <w:divsChild>
            <w:div w:id="1106077187">
              <w:marLeft w:val="0"/>
              <w:marRight w:val="0"/>
              <w:marTop w:val="0"/>
              <w:marBottom w:val="0"/>
              <w:divBdr>
                <w:top w:val="single" w:sz="2" w:space="0" w:color="D4D4D4"/>
                <w:left w:val="single" w:sz="2" w:space="0" w:color="D4D4D4"/>
                <w:bottom w:val="single" w:sz="2" w:space="0" w:color="D4D4D4"/>
                <w:right w:val="single" w:sz="2" w:space="0" w:color="D4D4D4"/>
              </w:divBdr>
              <w:divsChild>
                <w:div w:id="1898663029">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1990">
      <w:bodyDiv w:val="1"/>
      <w:marLeft w:val="0"/>
      <w:marRight w:val="0"/>
      <w:marTop w:val="0"/>
      <w:marBottom w:val="0"/>
      <w:divBdr>
        <w:top w:val="none" w:sz="0" w:space="0" w:color="auto"/>
        <w:left w:val="none" w:sz="0" w:space="0" w:color="auto"/>
        <w:bottom w:val="none" w:sz="0" w:space="0" w:color="auto"/>
        <w:right w:val="none" w:sz="0" w:space="0" w:color="auto"/>
      </w:divBdr>
    </w:div>
    <w:div w:id="1323003356">
      <w:bodyDiv w:val="1"/>
      <w:marLeft w:val="0"/>
      <w:marRight w:val="0"/>
      <w:marTop w:val="0"/>
      <w:marBottom w:val="0"/>
      <w:divBdr>
        <w:top w:val="none" w:sz="0" w:space="0" w:color="auto"/>
        <w:left w:val="none" w:sz="0" w:space="0" w:color="auto"/>
        <w:bottom w:val="none" w:sz="0" w:space="0" w:color="auto"/>
        <w:right w:val="none" w:sz="0" w:space="0" w:color="auto"/>
      </w:divBdr>
    </w:div>
    <w:div w:id="1374497999">
      <w:bodyDiv w:val="1"/>
      <w:marLeft w:val="0"/>
      <w:marRight w:val="0"/>
      <w:marTop w:val="0"/>
      <w:marBottom w:val="0"/>
      <w:divBdr>
        <w:top w:val="none" w:sz="0" w:space="0" w:color="auto"/>
        <w:left w:val="none" w:sz="0" w:space="0" w:color="auto"/>
        <w:bottom w:val="none" w:sz="0" w:space="0" w:color="auto"/>
        <w:right w:val="none" w:sz="0" w:space="0" w:color="auto"/>
      </w:divBdr>
      <w:divsChild>
        <w:div w:id="11885320">
          <w:marLeft w:val="0"/>
          <w:marRight w:val="0"/>
          <w:marTop w:val="0"/>
          <w:marBottom w:val="0"/>
          <w:divBdr>
            <w:top w:val="single" w:sz="2" w:space="0" w:color="D4D4D4"/>
            <w:left w:val="single" w:sz="2" w:space="0" w:color="D4D4D4"/>
            <w:bottom w:val="single" w:sz="2" w:space="0" w:color="D4D4D4"/>
            <w:right w:val="single" w:sz="2" w:space="0" w:color="D4D4D4"/>
          </w:divBdr>
          <w:divsChild>
            <w:div w:id="1735621550">
              <w:marLeft w:val="0"/>
              <w:marRight w:val="0"/>
              <w:marTop w:val="0"/>
              <w:marBottom w:val="0"/>
              <w:divBdr>
                <w:top w:val="single" w:sz="6" w:space="0" w:color="auto"/>
                <w:left w:val="single" w:sz="36" w:space="0" w:color="auto"/>
                <w:bottom w:val="single" w:sz="6" w:space="0" w:color="auto"/>
                <w:right w:val="single" w:sz="6" w:space="0" w:color="auto"/>
              </w:divBdr>
              <w:divsChild>
                <w:div w:id="505482527">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408768672">
      <w:bodyDiv w:val="1"/>
      <w:marLeft w:val="0"/>
      <w:marRight w:val="0"/>
      <w:marTop w:val="0"/>
      <w:marBottom w:val="0"/>
      <w:divBdr>
        <w:top w:val="none" w:sz="0" w:space="0" w:color="auto"/>
        <w:left w:val="none" w:sz="0" w:space="0" w:color="auto"/>
        <w:bottom w:val="none" w:sz="0" w:space="0" w:color="auto"/>
        <w:right w:val="none" w:sz="0" w:space="0" w:color="auto"/>
      </w:divBdr>
    </w:div>
    <w:div w:id="1412311172">
      <w:bodyDiv w:val="1"/>
      <w:marLeft w:val="0"/>
      <w:marRight w:val="0"/>
      <w:marTop w:val="0"/>
      <w:marBottom w:val="0"/>
      <w:divBdr>
        <w:top w:val="none" w:sz="0" w:space="0" w:color="auto"/>
        <w:left w:val="none" w:sz="0" w:space="0" w:color="auto"/>
        <w:bottom w:val="none" w:sz="0" w:space="0" w:color="auto"/>
        <w:right w:val="none" w:sz="0" w:space="0" w:color="auto"/>
      </w:divBdr>
    </w:div>
    <w:div w:id="1447120447">
      <w:bodyDiv w:val="1"/>
      <w:marLeft w:val="0"/>
      <w:marRight w:val="0"/>
      <w:marTop w:val="0"/>
      <w:marBottom w:val="0"/>
      <w:divBdr>
        <w:top w:val="none" w:sz="0" w:space="0" w:color="auto"/>
        <w:left w:val="none" w:sz="0" w:space="0" w:color="auto"/>
        <w:bottom w:val="none" w:sz="0" w:space="0" w:color="auto"/>
        <w:right w:val="none" w:sz="0" w:space="0" w:color="auto"/>
      </w:divBdr>
    </w:div>
    <w:div w:id="1459958049">
      <w:bodyDiv w:val="1"/>
      <w:marLeft w:val="0"/>
      <w:marRight w:val="0"/>
      <w:marTop w:val="0"/>
      <w:marBottom w:val="0"/>
      <w:divBdr>
        <w:top w:val="none" w:sz="0" w:space="0" w:color="auto"/>
        <w:left w:val="none" w:sz="0" w:space="0" w:color="auto"/>
        <w:bottom w:val="none" w:sz="0" w:space="0" w:color="auto"/>
        <w:right w:val="none" w:sz="0" w:space="0" w:color="auto"/>
      </w:divBdr>
      <w:divsChild>
        <w:div w:id="295069461">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879370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875121249">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200311660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470513280">
      <w:bodyDiv w:val="1"/>
      <w:marLeft w:val="0"/>
      <w:marRight w:val="0"/>
      <w:marTop w:val="0"/>
      <w:marBottom w:val="0"/>
      <w:divBdr>
        <w:top w:val="none" w:sz="0" w:space="0" w:color="auto"/>
        <w:left w:val="none" w:sz="0" w:space="0" w:color="auto"/>
        <w:bottom w:val="none" w:sz="0" w:space="0" w:color="auto"/>
        <w:right w:val="none" w:sz="0" w:space="0" w:color="auto"/>
      </w:divBdr>
      <w:divsChild>
        <w:div w:id="1547374238">
          <w:marLeft w:val="0"/>
          <w:marRight w:val="0"/>
          <w:marTop w:val="0"/>
          <w:marBottom w:val="0"/>
          <w:divBdr>
            <w:top w:val="single" w:sz="2" w:space="0" w:color="D4D4D4"/>
            <w:left w:val="single" w:sz="2" w:space="0" w:color="D4D4D4"/>
            <w:bottom w:val="single" w:sz="2" w:space="0" w:color="D4D4D4"/>
            <w:right w:val="single" w:sz="2" w:space="0" w:color="D4D4D4"/>
          </w:divBdr>
          <w:divsChild>
            <w:div w:id="884100838">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499930412">
      <w:bodyDiv w:val="1"/>
      <w:marLeft w:val="0"/>
      <w:marRight w:val="0"/>
      <w:marTop w:val="0"/>
      <w:marBottom w:val="0"/>
      <w:divBdr>
        <w:top w:val="none" w:sz="0" w:space="0" w:color="auto"/>
        <w:left w:val="none" w:sz="0" w:space="0" w:color="auto"/>
        <w:bottom w:val="none" w:sz="0" w:space="0" w:color="auto"/>
        <w:right w:val="none" w:sz="0" w:space="0" w:color="auto"/>
      </w:divBdr>
    </w:div>
    <w:div w:id="1529369718">
      <w:bodyDiv w:val="1"/>
      <w:marLeft w:val="0"/>
      <w:marRight w:val="0"/>
      <w:marTop w:val="0"/>
      <w:marBottom w:val="0"/>
      <w:divBdr>
        <w:top w:val="none" w:sz="0" w:space="0" w:color="auto"/>
        <w:left w:val="none" w:sz="0" w:space="0" w:color="auto"/>
        <w:bottom w:val="none" w:sz="0" w:space="0" w:color="auto"/>
        <w:right w:val="none" w:sz="0" w:space="0" w:color="auto"/>
      </w:divBdr>
    </w:div>
    <w:div w:id="1532298584">
      <w:bodyDiv w:val="1"/>
      <w:marLeft w:val="0"/>
      <w:marRight w:val="0"/>
      <w:marTop w:val="0"/>
      <w:marBottom w:val="0"/>
      <w:divBdr>
        <w:top w:val="none" w:sz="0" w:space="0" w:color="auto"/>
        <w:left w:val="none" w:sz="0" w:space="0" w:color="auto"/>
        <w:bottom w:val="none" w:sz="0" w:space="0" w:color="auto"/>
        <w:right w:val="none" w:sz="0" w:space="0" w:color="auto"/>
      </w:divBdr>
      <w:divsChild>
        <w:div w:id="35132521">
          <w:marLeft w:val="0"/>
          <w:marRight w:val="0"/>
          <w:marTop w:val="0"/>
          <w:marBottom w:val="0"/>
          <w:divBdr>
            <w:top w:val="single" w:sz="2" w:space="0" w:color="D4D4D4"/>
            <w:left w:val="single" w:sz="2" w:space="0" w:color="D4D4D4"/>
            <w:bottom w:val="single" w:sz="2" w:space="0" w:color="D4D4D4"/>
            <w:right w:val="single" w:sz="2" w:space="0" w:color="D4D4D4"/>
          </w:divBdr>
          <w:divsChild>
            <w:div w:id="1370910214">
              <w:marLeft w:val="0"/>
              <w:marRight w:val="0"/>
              <w:marTop w:val="0"/>
              <w:marBottom w:val="0"/>
              <w:divBdr>
                <w:top w:val="single" w:sz="6" w:space="0" w:color="auto"/>
                <w:left w:val="single" w:sz="36" w:space="0" w:color="auto"/>
                <w:bottom w:val="single" w:sz="6" w:space="0" w:color="auto"/>
                <w:right w:val="single" w:sz="6" w:space="0" w:color="auto"/>
              </w:divBdr>
              <w:divsChild>
                <w:div w:id="34841249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639728849">
      <w:bodyDiv w:val="1"/>
      <w:marLeft w:val="0"/>
      <w:marRight w:val="0"/>
      <w:marTop w:val="0"/>
      <w:marBottom w:val="0"/>
      <w:divBdr>
        <w:top w:val="none" w:sz="0" w:space="0" w:color="auto"/>
        <w:left w:val="none" w:sz="0" w:space="0" w:color="auto"/>
        <w:bottom w:val="none" w:sz="0" w:space="0" w:color="auto"/>
        <w:right w:val="none" w:sz="0" w:space="0" w:color="auto"/>
      </w:divBdr>
    </w:div>
    <w:div w:id="1653291243">
      <w:bodyDiv w:val="1"/>
      <w:marLeft w:val="0"/>
      <w:marRight w:val="0"/>
      <w:marTop w:val="0"/>
      <w:marBottom w:val="0"/>
      <w:divBdr>
        <w:top w:val="none" w:sz="0" w:space="0" w:color="auto"/>
        <w:left w:val="none" w:sz="0" w:space="0" w:color="auto"/>
        <w:bottom w:val="none" w:sz="0" w:space="0" w:color="auto"/>
        <w:right w:val="none" w:sz="0" w:space="0" w:color="auto"/>
      </w:divBdr>
    </w:div>
    <w:div w:id="1793665878">
      <w:bodyDiv w:val="1"/>
      <w:marLeft w:val="0"/>
      <w:marRight w:val="0"/>
      <w:marTop w:val="0"/>
      <w:marBottom w:val="0"/>
      <w:divBdr>
        <w:top w:val="none" w:sz="0" w:space="0" w:color="auto"/>
        <w:left w:val="none" w:sz="0" w:space="0" w:color="auto"/>
        <w:bottom w:val="none" w:sz="0" w:space="0" w:color="auto"/>
        <w:right w:val="none" w:sz="0" w:space="0" w:color="auto"/>
      </w:divBdr>
    </w:div>
    <w:div w:id="1873303398">
      <w:bodyDiv w:val="1"/>
      <w:marLeft w:val="0"/>
      <w:marRight w:val="0"/>
      <w:marTop w:val="0"/>
      <w:marBottom w:val="0"/>
      <w:divBdr>
        <w:top w:val="none" w:sz="0" w:space="0" w:color="auto"/>
        <w:left w:val="none" w:sz="0" w:space="0" w:color="auto"/>
        <w:bottom w:val="none" w:sz="0" w:space="0" w:color="auto"/>
        <w:right w:val="none" w:sz="0" w:space="0" w:color="auto"/>
      </w:divBdr>
    </w:div>
    <w:div w:id="1916275631">
      <w:bodyDiv w:val="1"/>
      <w:marLeft w:val="0"/>
      <w:marRight w:val="0"/>
      <w:marTop w:val="0"/>
      <w:marBottom w:val="0"/>
      <w:divBdr>
        <w:top w:val="none" w:sz="0" w:space="0" w:color="auto"/>
        <w:left w:val="none" w:sz="0" w:space="0" w:color="auto"/>
        <w:bottom w:val="none" w:sz="0" w:space="0" w:color="auto"/>
        <w:right w:val="none" w:sz="0" w:space="0" w:color="auto"/>
      </w:divBdr>
    </w:div>
    <w:div w:id="2005039928">
      <w:bodyDiv w:val="1"/>
      <w:marLeft w:val="0"/>
      <w:marRight w:val="0"/>
      <w:marTop w:val="0"/>
      <w:marBottom w:val="0"/>
      <w:divBdr>
        <w:top w:val="none" w:sz="0" w:space="0" w:color="auto"/>
        <w:left w:val="none" w:sz="0" w:space="0" w:color="auto"/>
        <w:bottom w:val="none" w:sz="0" w:space="0" w:color="auto"/>
        <w:right w:val="none" w:sz="0" w:space="0" w:color="auto"/>
      </w:divBdr>
    </w:div>
    <w:div w:id="2008900616">
      <w:bodyDiv w:val="1"/>
      <w:marLeft w:val="0"/>
      <w:marRight w:val="0"/>
      <w:marTop w:val="0"/>
      <w:marBottom w:val="0"/>
      <w:divBdr>
        <w:top w:val="none" w:sz="0" w:space="0" w:color="auto"/>
        <w:left w:val="none" w:sz="0" w:space="0" w:color="auto"/>
        <w:bottom w:val="none" w:sz="0" w:space="0" w:color="auto"/>
        <w:right w:val="none" w:sz="0" w:space="0" w:color="auto"/>
      </w:divBdr>
      <w:divsChild>
        <w:div w:id="1075471712">
          <w:marLeft w:val="0"/>
          <w:marRight w:val="0"/>
          <w:marTop w:val="0"/>
          <w:marBottom w:val="0"/>
          <w:divBdr>
            <w:top w:val="single" w:sz="2" w:space="0" w:color="D4D4D4"/>
            <w:left w:val="single" w:sz="2" w:space="0" w:color="D4D4D4"/>
            <w:bottom w:val="single" w:sz="2" w:space="0" w:color="D4D4D4"/>
            <w:right w:val="single" w:sz="2" w:space="0" w:color="D4D4D4"/>
          </w:divBdr>
          <w:divsChild>
            <w:div w:id="212306875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2099132196">
      <w:bodyDiv w:val="1"/>
      <w:marLeft w:val="0"/>
      <w:marRight w:val="0"/>
      <w:marTop w:val="0"/>
      <w:marBottom w:val="0"/>
      <w:divBdr>
        <w:top w:val="none" w:sz="0" w:space="0" w:color="auto"/>
        <w:left w:val="none" w:sz="0" w:space="0" w:color="auto"/>
        <w:bottom w:val="none" w:sz="0" w:space="0" w:color="auto"/>
        <w:right w:val="none" w:sz="0" w:space="0" w:color="auto"/>
      </w:divBdr>
    </w:div>
    <w:div w:id="2143229694">
      <w:bodyDiv w:val="1"/>
      <w:marLeft w:val="0"/>
      <w:marRight w:val="0"/>
      <w:marTop w:val="0"/>
      <w:marBottom w:val="0"/>
      <w:divBdr>
        <w:top w:val="none" w:sz="0" w:space="0" w:color="auto"/>
        <w:left w:val="none" w:sz="0" w:space="0" w:color="auto"/>
        <w:bottom w:val="none" w:sz="0" w:space="0" w:color="auto"/>
        <w:right w:val="none" w:sz="0" w:space="0" w:color="auto"/>
      </w:divBdr>
      <w:divsChild>
        <w:div w:id="1668628954">
          <w:marLeft w:val="0"/>
          <w:marRight w:val="0"/>
          <w:marTop w:val="0"/>
          <w:marBottom w:val="0"/>
          <w:divBdr>
            <w:top w:val="single" w:sz="2" w:space="0" w:color="D4D4D4"/>
            <w:left w:val="single" w:sz="2" w:space="0" w:color="D4D4D4"/>
            <w:bottom w:val="single" w:sz="2" w:space="0" w:color="D4D4D4"/>
            <w:right w:val="single" w:sz="2" w:space="0" w:color="D4D4D4"/>
          </w:divBdr>
          <w:divsChild>
            <w:div w:id="1756785277">
              <w:marLeft w:val="0"/>
              <w:marRight w:val="0"/>
              <w:marTop w:val="0"/>
              <w:marBottom w:val="0"/>
              <w:divBdr>
                <w:top w:val="single" w:sz="2" w:space="0" w:color="D4D4D4"/>
                <w:left w:val="single" w:sz="2" w:space="0" w:color="D4D4D4"/>
                <w:bottom w:val="single" w:sz="2" w:space="0" w:color="D4D4D4"/>
                <w:right w:val="single" w:sz="2" w:space="0" w:color="D4D4D4"/>
              </w:divBdr>
              <w:divsChild>
                <w:div w:id="745690888">
                  <w:marLeft w:val="0"/>
                  <w:marRight w:val="0"/>
                  <w:marTop w:val="0"/>
                  <w:marBottom w:val="0"/>
                  <w:divBdr>
                    <w:top w:val="single" w:sz="6" w:space="0" w:color="auto"/>
                    <w:left w:val="single" w:sz="36" w:space="0" w:color="auto"/>
                    <w:bottom w:val="single" w:sz="6" w:space="0" w:color="auto"/>
                    <w:right w:val="single" w:sz="6" w:space="0" w:color="auto"/>
                  </w:divBdr>
                  <w:divsChild>
                    <w:div w:id="142791913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bidcarbon.com/online-message?_l=spa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leanenergyregulator.gov.a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dcarbon.com/forms-BRU-EIH001?_l=spac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idcarbon.com/online-message?_l=space"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525" row="2">
    <wetp:webextensionref xmlns:r="http://schemas.openxmlformats.org/officeDocument/2006/relationships" r:id="rId1"/>
  </wetp:taskpane>
  <wetp:taskpane dockstate="right" visibility="0" width="525"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6C671EB-AB17-4805-8031-8DBC29550B7C}">
  <we:reference id="wa103296784" version="1.1.0.0" store="zh-CN" storeType="OMEX"/>
  <we:alternateReferences>
    <we:reference id="wa103296784" version="1.1.0.0" store="wa103296784"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47895D15-A9EB-426E-8B17-651614216F93}">
  <we:reference id="wa104380955" version="3.16.2.1" store="zh-CN" storeType="OMEX"/>
  <we:alternateReferences>
    <we:reference id="WA104380955" version="3.16.2.1" store="WA10438095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51384-123A-4263-A26C-940F20316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4808</TotalTime>
  <Pages>18</Pages>
  <Words>4440</Words>
  <Characters>25308</Characters>
  <Application>Microsoft Office Word</Application>
  <DocSecurity>0</DocSecurity>
  <Lines>210</Lines>
  <Paragraphs>59</Paragraphs>
  <ScaleCrop>false</ScaleCrop>
  <Company/>
  <LinksUpToDate>false</LinksUpToDate>
  <CharactersWithSpaces>29689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Joon Tsang</dc:creator>
  <cp:keywords/>
  <dc:description/>
  <cp:lastModifiedBy>Joon Tsang</cp:lastModifiedBy>
  <cp:revision>35</cp:revision>
  <cp:lastPrinted>2024-07-20T16:33:00Z</cp:lastPrinted>
  <dcterms:created xsi:type="dcterms:W3CDTF">2024-07-20T09:11:00Z</dcterms:created>
  <dcterms:modified xsi:type="dcterms:W3CDTF">2026-01-27T15:15:00Z</dcterms:modified>
</cp:coreProperties>
</file>